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30" w:rsidRDefault="00627530" w:rsidP="00627530">
      <w:pPr>
        <w:tabs>
          <w:tab w:val="left" w:pos="9288"/>
        </w:tabs>
        <w:rPr>
          <w:rFonts w:ascii="Times New Roman" w:hAnsi="Times New Roman" w:cs="Times New Roman"/>
        </w:rPr>
      </w:pPr>
    </w:p>
    <w:p w:rsidR="00B46D30" w:rsidRDefault="00B46D30" w:rsidP="00627530">
      <w:pPr>
        <w:tabs>
          <w:tab w:val="left" w:pos="9288"/>
        </w:tabs>
        <w:rPr>
          <w:rFonts w:ascii="Times New Roman" w:hAnsi="Times New Roman" w:cs="Times New Roman"/>
        </w:rPr>
      </w:pPr>
    </w:p>
    <w:p w:rsidR="00B46D30" w:rsidRDefault="00B46D30" w:rsidP="00627530">
      <w:pPr>
        <w:tabs>
          <w:tab w:val="left" w:pos="9288"/>
        </w:tabs>
        <w:rPr>
          <w:rFonts w:ascii="Times New Roman" w:hAnsi="Times New Roman" w:cs="Times New Roman"/>
        </w:rPr>
      </w:pPr>
    </w:p>
    <w:p w:rsidR="00B46D30" w:rsidRPr="00627530" w:rsidRDefault="00B46D30" w:rsidP="00627530">
      <w:pPr>
        <w:tabs>
          <w:tab w:val="left" w:pos="9288"/>
        </w:tabs>
        <w:rPr>
          <w:rFonts w:ascii="Times New Roman" w:hAnsi="Times New Roman" w:cs="Times New Roman"/>
        </w:rPr>
      </w:pPr>
    </w:p>
    <w:p w:rsidR="00627530" w:rsidRPr="00627530" w:rsidRDefault="00627530" w:rsidP="00627530">
      <w:pPr>
        <w:tabs>
          <w:tab w:val="left" w:pos="9288"/>
        </w:tabs>
        <w:ind w:left="360"/>
        <w:jc w:val="center"/>
        <w:rPr>
          <w:rFonts w:ascii="Times New Roman" w:hAnsi="Times New Roman" w:cs="Times New Roman"/>
        </w:rPr>
      </w:pPr>
    </w:p>
    <w:p w:rsidR="00627530" w:rsidRPr="00772D94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275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8"/>
        </w:rPr>
      </w:pPr>
    </w:p>
    <w:p w:rsidR="00627530" w:rsidRPr="00772D94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8"/>
        </w:rPr>
      </w:pPr>
    </w:p>
    <w:p w:rsidR="00627530" w:rsidRPr="00772D94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8"/>
        </w:rPr>
      </w:pPr>
    </w:p>
    <w:p w:rsid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Pr="00B46D30" w:rsidRDefault="00B46D30" w:rsidP="00B46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D30"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</w:t>
      </w:r>
    </w:p>
    <w:p w:rsidR="00B46D30" w:rsidRPr="00B46D30" w:rsidRDefault="00B46D30" w:rsidP="00B46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D30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 г. Малоярославца имени А.Н.Радищева</w:t>
      </w:r>
    </w:p>
    <w:p w:rsidR="00B46D30" w:rsidRP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P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P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B46D30" w:rsidRP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  <w:r w:rsidRPr="00B46D30">
        <w:rPr>
          <w:rFonts w:ascii="Times New Roman" w:hAnsi="Times New Roman" w:cs="Times New Roman"/>
          <w:b/>
          <w:sz w:val="32"/>
        </w:rPr>
        <w:t>РАБОЧАЯ ПРОГРАММА</w:t>
      </w: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  <w:r w:rsidRPr="00B46D30">
        <w:rPr>
          <w:rFonts w:ascii="Times New Roman" w:hAnsi="Times New Roman" w:cs="Times New Roman"/>
          <w:b/>
          <w:sz w:val="32"/>
        </w:rPr>
        <w:t>КУРСА ВНЕУРОЧНОЙ ДЕЯТЕЛЬНОСТИ</w:t>
      </w: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32"/>
        </w:rPr>
      </w:pPr>
      <w:r w:rsidRPr="00B46D30">
        <w:rPr>
          <w:rFonts w:ascii="Times New Roman" w:hAnsi="Times New Roman" w:cs="Times New Roman"/>
          <w:b/>
          <w:sz w:val="32"/>
        </w:rPr>
        <w:t>«СМЫСЛОВОЕ ЧТЕНИЕ»</w:t>
      </w:r>
    </w:p>
    <w:p w:rsidR="00627530" w:rsidRPr="00B46D30" w:rsidRDefault="00B46D30" w:rsidP="00627530">
      <w:pPr>
        <w:tabs>
          <w:tab w:val="left" w:pos="2026"/>
        </w:tabs>
        <w:jc w:val="center"/>
        <w:rPr>
          <w:rFonts w:ascii="Times New Roman" w:hAnsi="Times New Roman" w:cs="Times New Roman"/>
          <w:sz w:val="28"/>
        </w:rPr>
      </w:pPr>
      <w:r w:rsidRPr="00B46D30">
        <w:rPr>
          <w:rFonts w:ascii="Times New Roman" w:hAnsi="Times New Roman" w:cs="Times New Roman"/>
          <w:sz w:val="28"/>
        </w:rPr>
        <w:t xml:space="preserve">для 1  </w:t>
      </w:r>
      <w:r w:rsidR="00627530" w:rsidRPr="00B46D30">
        <w:rPr>
          <w:rFonts w:ascii="Times New Roman" w:hAnsi="Times New Roman" w:cs="Times New Roman"/>
          <w:sz w:val="28"/>
        </w:rPr>
        <w:t xml:space="preserve">класса </w:t>
      </w: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8"/>
        </w:rPr>
      </w:pP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i/>
          <w:sz w:val="28"/>
        </w:rPr>
      </w:pPr>
      <w:r w:rsidRPr="00B46D30">
        <w:rPr>
          <w:rFonts w:ascii="Times New Roman" w:hAnsi="Times New Roman" w:cs="Times New Roman"/>
          <w:i/>
          <w:sz w:val="28"/>
        </w:rPr>
        <w:t xml:space="preserve">Направление: </w:t>
      </w:r>
      <w:proofErr w:type="spellStart"/>
      <w:r w:rsidRPr="00B46D30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sz w:val="28"/>
        </w:rPr>
      </w:pPr>
      <w:r w:rsidRPr="00B46D30">
        <w:rPr>
          <w:rFonts w:ascii="Times New Roman" w:hAnsi="Times New Roman" w:cs="Times New Roman"/>
          <w:sz w:val="28"/>
        </w:rPr>
        <w:t>Возраст об</w:t>
      </w:r>
      <w:r w:rsidR="00B46D30" w:rsidRPr="00B46D30">
        <w:rPr>
          <w:rFonts w:ascii="Times New Roman" w:hAnsi="Times New Roman" w:cs="Times New Roman"/>
          <w:sz w:val="28"/>
        </w:rPr>
        <w:t xml:space="preserve">учающихся: 6,5 (7) </w:t>
      </w:r>
    </w:p>
    <w:p w:rsidR="00627530" w:rsidRPr="00B46D30" w:rsidRDefault="00627530" w:rsidP="00627530">
      <w:pPr>
        <w:tabs>
          <w:tab w:val="left" w:pos="2026"/>
        </w:tabs>
        <w:jc w:val="center"/>
        <w:rPr>
          <w:rFonts w:ascii="Times New Roman" w:hAnsi="Times New Roman" w:cs="Times New Roman"/>
          <w:b/>
          <w:sz w:val="28"/>
        </w:rPr>
      </w:pPr>
    </w:p>
    <w:p w:rsidR="00627530" w:rsidRPr="00B46D30" w:rsidRDefault="00627530" w:rsidP="00627530">
      <w:pPr>
        <w:shd w:val="clear" w:color="auto" w:fill="FFFFFF"/>
        <w:tabs>
          <w:tab w:val="num" w:pos="720"/>
        </w:tabs>
        <w:ind w:left="142"/>
        <w:outlineLvl w:val="0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shd w:val="clear" w:color="auto" w:fill="FFFFFF"/>
        <w:tabs>
          <w:tab w:val="num" w:pos="720"/>
        </w:tabs>
        <w:ind w:left="142"/>
        <w:outlineLvl w:val="0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shd w:val="clear" w:color="auto" w:fill="FFFFFF"/>
        <w:tabs>
          <w:tab w:val="num" w:pos="720"/>
        </w:tabs>
        <w:ind w:left="142"/>
        <w:outlineLvl w:val="0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shd w:val="clear" w:color="auto" w:fill="FFFFFF"/>
        <w:tabs>
          <w:tab w:val="num" w:pos="720"/>
        </w:tabs>
        <w:ind w:left="142"/>
        <w:outlineLvl w:val="0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shd w:val="clear" w:color="auto" w:fill="FFFFFF"/>
        <w:tabs>
          <w:tab w:val="num" w:pos="720"/>
        </w:tabs>
        <w:ind w:left="142"/>
        <w:outlineLvl w:val="0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shd w:val="clear" w:color="auto" w:fill="FFFFFF"/>
        <w:tabs>
          <w:tab w:val="num" w:pos="720"/>
        </w:tabs>
        <w:ind w:left="142"/>
        <w:outlineLvl w:val="0"/>
        <w:rPr>
          <w:rFonts w:ascii="Times New Roman" w:hAnsi="Times New Roman" w:cs="Times New Roman"/>
          <w:i/>
          <w:sz w:val="28"/>
        </w:rPr>
      </w:pPr>
    </w:p>
    <w:p w:rsidR="00627530" w:rsidRPr="00B46D30" w:rsidRDefault="00627530" w:rsidP="00627530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</w:rPr>
      </w:pPr>
      <w:r w:rsidRPr="00B46D30">
        <w:rPr>
          <w:rFonts w:ascii="Times New Roman" w:hAnsi="Times New Roman" w:cs="Times New Roman"/>
          <w:sz w:val="28"/>
        </w:rPr>
        <w:t>Составитель программы:</w:t>
      </w:r>
    </w:p>
    <w:p w:rsidR="00627530" w:rsidRPr="00B46D30" w:rsidRDefault="00B46D30" w:rsidP="00627530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</w:rPr>
      </w:pPr>
      <w:r w:rsidRPr="00B46D30">
        <w:rPr>
          <w:rFonts w:ascii="Times New Roman" w:hAnsi="Times New Roman" w:cs="Times New Roman"/>
          <w:sz w:val="28"/>
        </w:rPr>
        <w:t>Волкова Антонина Васильевна</w:t>
      </w:r>
      <w:r w:rsidR="00627530" w:rsidRPr="00B46D30">
        <w:rPr>
          <w:rFonts w:ascii="Times New Roman" w:hAnsi="Times New Roman" w:cs="Times New Roman"/>
          <w:sz w:val="28"/>
        </w:rPr>
        <w:t>,</w:t>
      </w:r>
    </w:p>
    <w:p w:rsidR="00627530" w:rsidRPr="00B46D30" w:rsidRDefault="00627530" w:rsidP="00627530">
      <w:pPr>
        <w:tabs>
          <w:tab w:val="left" w:pos="9288"/>
        </w:tabs>
        <w:ind w:left="4820"/>
        <w:jc w:val="right"/>
        <w:rPr>
          <w:rFonts w:ascii="Times New Roman" w:hAnsi="Times New Roman" w:cs="Times New Roman"/>
          <w:sz w:val="28"/>
        </w:rPr>
      </w:pPr>
      <w:r w:rsidRPr="00B46D30"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627530" w:rsidRPr="00772D94" w:rsidRDefault="00627530" w:rsidP="00627530">
      <w:pPr>
        <w:tabs>
          <w:tab w:val="left" w:pos="9288"/>
        </w:tabs>
        <w:ind w:left="5940"/>
        <w:jc w:val="right"/>
        <w:rPr>
          <w:rFonts w:ascii="Times New Roman" w:hAnsi="Times New Roman" w:cs="Times New Roman"/>
          <w:sz w:val="28"/>
        </w:rPr>
      </w:pPr>
    </w:p>
    <w:p w:rsidR="00627530" w:rsidRPr="00772D94" w:rsidRDefault="00627530" w:rsidP="00627530">
      <w:pPr>
        <w:tabs>
          <w:tab w:val="left" w:pos="9288"/>
        </w:tabs>
        <w:ind w:left="5940"/>
        <w:jc w:val="right"/>
        <w:rPr>
          <w:rFonts w:ascii="Times New Roman" w:hAnsi="Times New Roman" w:cs="Times New Roman"/>
          <w:sz w:val="28"/>
        </w:rPr>
      </w:pPr>
    </w:p>
    <w:p w:rsidR="00627530" w:rsidRPr="00772D94" w:rsidRDefault="00627530" w:rsidP="00627530">
      <w:pPr>
        <w:jc w:val="right"/>
        <w:rPr>
          <w:rFonts w:ascii="Times New Roman" w:hAnsi="Times New Roman" w:cs="Times New Roman"/>
          <w:b/>
          <w:sz w:val="28"/>
        </w:rPr>
      </w:pPr>
    </w:p>
    <w:p w:rsidR="00627530" w:rsidRPr="00772D94" w:rsidRDefault="00627530" w:rsidP="00627530">
      <w:pPr>
        <w:jc w:val="right"/>
        <w:rPr>
          <w:rFonts w:ascii="Times New Roman" w:hAnsi="Times New Roman" w:cs="Times New Roman"/>
          <w:b/>
          <w:sz w:val="28"/>
        </w:rPr>
      </w:pPr>
    </w:p>
    <w:p w:rsidR="00627530" w:rsidRPr="00B46D30" w:rsidRDefault="00B46D30" w:rsidP="00B46D30">
      <w:pPr>
        <w:jc w:val="center"/>
        <w:rPr>
          <w:rFonts w:ascii="Times New Roman" w:hAnsi="Times New Roman" w:cs="Times New Roman"/>
          <w:sz w:val="28"/>
        </w:rPr>
      </w:pPr>
      <w:r w:rsidRPr="00B46D30">
        <w:rPr>
          <w:rFonts w:ascii="Times New Roman" w:hAnsi="Times New Roman" w:cs="Times New Roman"/>
          <w:sz w:val="28"/>
        </w:rPr>
        <w:t>Малоярославец 2022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627530" w:rsidRPr="00772D94" w:rsidRDefault="00627530" w:rsidP="00627530">
      <w:pPr>
        <w:jc w:val="right"/>
        <w:rPr>
          <w:rFonts w:ascii="Times New Roman" w:hAnsi="Times New Roman" w:cs="Times New Roman"/>
          <w:b/>
          <w:sz w:val="28"/>
        </w:rPr>
      </w:pPr>
    </w:p>
    <w:p w:rsidR="00627530" w:rsidRPr="00772D94" w:rsidRDefault="00627530" w:rsidP="00B46D30">
      <w:pPr>
        <w:rPr>
          <w:rFonts w:ascii="Times New Roman" w:hAnsi="Times New Roman" w:cs="Times New Roman"/>
          <w:b/>
          <w:sz w:val="28"/>
        </w:rPr>
      </w:pPr>
    </w:p>
    <w:p w:rsidR="00627530" w:rsidRDefault="00627530" w:rsidP="00627530">
      <w:pPr>
        <w:pStyle w:val="52"/>
        <w:shd w:val="clear" w:color="auto" w:fill="auto"/>
        <w:spacing w:line="240" w:lineRule="auto"/>
        <w:ind w:right="6240"/>
        <w:jc w:val="both"/>
        <w:rPr>
          <w:rStyle w:val="53"/>
          <w:sz w:val="24"/>
          <w:szCs w:val="24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ind w:left="142"/>
        <w:rPr>
          <w:sz w:val="24"/>
          <w:szCs w:val="24"/>
        </w:rPr>
      </w:pPr>
      <w:bookmarkStart w:id="1" w:name="bookmark7"/>
      <w:r w:rsidRPr="00627530">
        <w:rPr>
          <w:sz w:val="24"/>
          <w:szCs w:val="24"/>
        </w:rPr>
        <w:t>Пояснительная записка</w:t>
      </w:r>
      <w:bookmarkEnd w:id="1"/>
    </w:p>
    <w:p w:rsidR="00627530" w:rsidRPr="00627530" w:rsidRDefault="00627530" w:rsidP="00EF0CC1">
      <w:pPr>
        <w:pStyle w:val="62"/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Направленность программы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Программа «Смысловое чтение» имеет </w:t>
      </w:r>
      <w:r w:rsidRPr="00627530">
        <w:rPr>
          <w:rStyle w:val="23"/>
          <w:sz w:val="24"/>
          <w:szCs w:val="24"/>
        </w:rPr>
        <w:t>духовно-</w:t>
      </w:r>
      <w:r w:rsidRPr="00627530">
        <w:rPr>
          <w:rStyle w:val="23"/>
          <w:sz w:val="24"/>
          <w:szCs w:val="24"/>
        </w:rPr>
        <w:softHyphen/>
        <w:t xml:space="preserve">нравственную направленность </w:t>
      </w:r>
      <w:r w:rsidRPr="00627530">
        <w:rPr>
          <w:sz w:val="24"/>
          <w:szCs w:val="24"/>
        </w:rPr>
        <w:t xml:space="preserve">и предназначена для организации внеурочной деятельности по </w:t>
      </w:r>
      <w:proofErr w:type="spellStart"/>
      <w:r w:rsidRPr="00627530">
        <w:rPr>
          <w:b/>
          <w:sz w:val="24"/>
          <w:szCs w:val="24"/>
        </w:rPr>
        <w:t>общеинтеллектуальному</w:t>
      </w:r>
      <w:proofErr w:type="spellEnd"/>
      <w:r w:rsidR="0019122B">
        <w:rPr>
          <w:b/>
          <w:sz w:val="24"/>
          <w:szCs w:val="24"/>
        </w:rPr>
        <w:t xml:space="preserve"> </w:t>
      </w:r>
      <w:r w:rsidRPr="00627530">
        <w:rPr>
          <w:rStyle w:val="23"/>
          <w:sz w:val="24"/>
          <w:szCs w:val="24"/>
        </w:rPr>
        <w:t>направлению</w:t>
      </w:r>
      <w:r w:rsidR="0019122B">
        <w:rPr>
          <w:rStyle w:val="23"/>
          <w:sz w:val="24"/>
          <w:szCs w:val="24"/>
        </w:rPr>
        <w:t xml:space="preserve"> </w:t>
      </w:r>
      <w:r w:rsidRPr="00627530">
        <w:rPr>
          <w:sz w:val="24"/>
          <w:szCs w:val="24"/>
        </w:rPr>
        <w:t xml:space="preserve">в 1-х – 4-х классах общеобразовательной школы. Программа «Смысловое чтение» прежде </w:t>
      </w:r>
      <w:r w:rsidR="0019122B" w:rsidRPr="00627530">
        <w:rPr>
          <w:sz w:val="24"/>
          <w:szCs w:val="24"/>
        </w:rPr>
        <w:t>всего,</w:t>
      </w:r>
      <w:r w:rsidRPr="00627530">
        <w:rPr>
          <w:sz w:val="24"/>
          <w:szCs w:val="24"/>
        </w:rPr>
        <w:t xml:space="preserve"> направлена на обучение учеников критическому аудированию, пониманию, анализу, сравнению, изменению и генерации </w:t>
      </w:r>
      <w:r w:rsidR="0019122B" w:rsidRPr="00627530">
        <w:rPr>
          <w:sz w:val="24"/>
          <w:szCs w:val="24"/>
        </w:rPr>
        <w:t>текстов,</w:t>
      </w:r>
      <w:r w:rsidRPr="00627530">
        <w:rPr>
          <w:sz w:val="24"/>
          <w:szCs w:val="24"/>
        </w:rPr>
        <w:t xml:space="preserve"> как в устной, так и в письменной форме. Программа «Смысловое чтение» является модифицированной, по уровню освоения – общеразвивающей,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 программы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Новизна программы</w:t>
      </w:r>
    </w:p>
    <w:p w:rsidR="00627530" w:rsidRDefault="00627530" w:rsidP="00B46D30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627530">
        <w:rPr>
          <w:rStyle w:val="23"/>
          <w:b w:val="0"/>
          <w:sz w:val="24"/>
          <w:szCs w:val="24"/>
        </w:rPr>
        <w:t>Новизна</w:t>
      </w:r>
      <w:r w:rsidRPr="00627530">
        <w:rPr>
          <w:sz w:val="24"/>
          <w:szCs w:val="24"/>
        </w:rPr>
        <w:t>данной</w:t>
      </w:r>
      <w:proofErr w:type="spellEnd"/>
      <w:r w:rsidRPr="00627530">
        <w:rPr>
          <w:sz w:val="24"/>
          <w:szCs w:val="24"/>
        </w:rPr>
        <w:t xml:space="preserve">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627530">
        <w:rPr>
          <w:rStyle w:val="23"/>
          <w:sz w:val="24"/>
          <w:szCs w:val="24"/>
        </w:rPr>
        <w:t xml:space="preserve">: </w:t>
      </w:r>
      <w:r w:rsidRPr="00627530">
        <w:rPr>
          <w:rStyle w:val="24"/>
          <w:sz w:val="24"/>
          <w:szCs w:val="24"/>
        </w:rPr>
        <w:t>исследовательский метод, метод проектов и проблемный метод</w:t>
      </w:r>
      <w:r w:rsidRPr="00627530">
        <w:rPr>
          <w:sz w:val="24"/>
          <w:szCs w:val="24"/>
        </w:rPr>
        <w:t>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Педагогическая целесообразность программы</w:t>
      </w:r>
    </w:p>
    <w:p w:rsidR="00627530" w:rsidRPr="00627530" w:rsidRDefault="00B46D30" w:rsidP="00627530">
      <w:pPr>
        <w:pStyle w:val="2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27530" w:rsidRPr="00627530">
        <w:rPr>
          <w:sz w:val="24"/>
          <w:szCs w:val="24"/>
        </w:rPr>
        <w:t xml:space="preserve">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в нашей стране разработана «Национальная программа поддержки и развития чтения в России». 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Смысловое чтение – это такое качество чтения, при котором достигается понимание информационной, смысловой и идейной сторон произведения. Цель смыслового чтения –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</w:t>
      </w:r>
      <w:r w:rsidR="00627530" w:rsidRPr="00627530">
        <w:rPr>
          <w:sz w:val="24"/>
          <w:szCs w:val="24"/>
        </w:rPr>
        <w:lastRenderedPageBreak/>
        <w:t>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Осмысленность чтения предполагает формирование следующих умений: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в тексте слова и выражения, значения которых непонятно, и осознавать потребность в выяснении их смысла;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пользоваться сносками и школьным толковым словарем;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отвечать на вопросы по содержанию словами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эмоциональный характер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выделять опорные (наиболее важные для понимания читаемого) слова;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опираться на авторские ремарки для характеристики персонажей;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мотивы поведения героев путём выбора правильного ответа из ряда предложенных;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уметь прогнозировать содержание читаемого;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осознавать авторское и собственное отношение к персонажам;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формулировать тему небольшого текста;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работать с заголовками: выбирать наиболее точный из предложенных,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выявлять смысловой и эмоциональный подтекст;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идею произведения путём выбора из ряда пословиц той, которая наиболее точно выражает главную мысль;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находить главную мысль, сформулированную в тексте;</w:t>
      </w:r>
    </w:p>
    <w:p w:rsidR="00627530" w:rsidRPr="00627530" w:rsidRDefault="00627530" w:rsidP="00BD5DE0">
      <w:pPr>
        <w:pStyle w:val="22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определять характер книги (тему, жанр, эмоциональную окраску) по обложке, заглавию, рисункам.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Работая с текстом ученики должны получить возможность научиться </w:t>
      </w:r>
      <w:r w:rsidRPr="00627530">
        <w:rPr>
          <w:rStyle w:val="23"/>
          <w:b w:val="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соотносить позицию автора с собственной точкой зрения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оформлять свою мысль в монологическое речевое высказывание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>составлять письменные отзывы</w:t>
      </w:r>
      <w:r w:rsidRPr="00627530">
        <w:rPr>
          <w:b/>
          <w:sz w:val="24"/>
          <w:szCs w:val="24"/>
        </w:rPr>
        <w:t xml:space="preserve">, </w:t>
      </w:r>
      <w:r w:rsidRPr="00627530">
        <w:rPr>
          <w:rStyle w:val="23"/>
          <w:b w:val="0"/>
          <w:sz w:val="24"/>
          <w:szCs w:val="24"/>
        </w:rPr>
        <w:t xml:space="preserve">высказывать суждение и подтверждать примерами из текста, а </w:t>
      </w:r>
      <w:r w:rsidRPr="00627530">
        <w:rPr>
          <w:sz w:val="24"/>
          <w:szCs w:val="24"/>
        </w:rPr>
        <w:t>также выполнять творческие задания с опорой на эмоции, воображение, осмысление прочитанного.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Цель программы:</w:t>
      </w:r>
      <w:r w:rsidRPr="00627530">
        <w:rPr>
          <w:sz w:val="24"/>
          <w:szCs w:val="24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627530" w:rsidRPr="00627530" w:rsidRDefault="00627530" w:rsidP="00627530">
      <w:pPr>
        <w:pStyle w:val="22"/>
        <w:shd w:val="clear" w:color="auto" w:fill="auto"/>
        <w:tabs>
          <w:tab w:val="left" w:pos="505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627530" w:rsidRDefault="00B46D30" w:rsidP="00627530">
      <w:pPr>
        <w:pStyle w:val="22"/>
        <w:shd w:val="clear" w:color="auto" w:fill="auto"/>
        <w:spacing w:line="240" w:lineRule="auto"/>
        <w:ind w:firstLine="0"/>
        <w:jc w:val="both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>З</w:t>
      </w:r>
      <w:r w:rsidR="00627530" w:rsidRPr="00627530">
        <w:rPr>
          <w:rStyle w:val="23"/>
          <w:sz w:val="24"/>
          <w:szCs w:val="24"/>
        </w:rPr>
        <w:t xml:space="preserve">адачи: 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общеучебных умений осознанно читать тексты, работать с различной информацией);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3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lastRenderedPageBreak/>
        <w:t>овладение речевой, письменной и коммуникативной культурой (формирование умений работать с различными видами текстов, ориентироваться в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книге, использовать ее для расширения знаний об окружающем мире);</w:t>
      </w:r>
    </w:p>
    <w:p w:rsidR="00627530" w:rsidRP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31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627530" w:rsidRDefault="00627530" w:rsidP="00BD5DE0">
      <w:pPr>
        <w:pStyle w:val="22"/>
        <w:numPr>
          <w:ilvl w:val="0"/>
          <w:numId w:val="11"/>
        </w:numPr>
        <w:shd w:val="clear" w:color="auto" w:fill="auto"/>
        <w:tabs>
          <w:tab w:val="left" w:pos="226"/>
        </w:tabs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жизни.</w:t>
      </w:r>
    </w:p>
    <w:p w:rsidR="001A7EAA" w:rsidRPr="00627530" w:rsidRDefault="001A7EAA" w:rsidP="001A7EAA">
      <w:pPr>
        <w:pStyle w:val="22"/>
        <w:shd w:val="clear" w:color="auto" w:fill="auto"/>
        <w:tabs>
          <w:tab w:val="left" w:pos="226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27530" w:rsidRPr="00EF0CC1" w:rsidRDefault="00627530" w:rsidP="00EF0CC1">
      <w:pPr>
        <w:pStyle w:val="62"/>
        <w:shd w:val="clear" w:color="auto" w:fill="auto"/>
        <w:tabs>
          <w:tab w:val="left" w:pos="505"/>
        </w:tabs>
        <w:spacing w:before="0" w:after="0" w:line="240" w:lineRule="auto"/>
        <w:rPr>
          <w:b w:val="0"/>
          <w:i w:val="0"/>
          <w:sz w:val="24"/>
          <w:szCs w:val="24"/>
        </w:rPr>
      </w:pPr>
      <w:r w:rsidRPr="00627530">
        <w:rPr>
          <w:sz w:val="24"/>
          <w:szCs w:val="24"/>
        </w:rPr>
        <w:t>Отличительные особенности программы</w:t>
      </w:r>
      <w:r w:rsidR="00B46D30">
        <w:rPr>
          <w:sz w:val="24"/>
          <w:szCs w:val="24"/>
        </w:rPr>
        <w:t xml:space="preserve">: </w:t>
      </w:r>
      <w:r w:rsidRPr="00627530">
        <w:rPr>
          <w:sz w:val="24"/>
          <w:szCs w:val="24"/>
        </w:rPr>
        <w:t xml:space="preserve"> 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627530">
        <w:rPr>
          <w:sz w:val="24"/>
          <w:szCs w:val="24"/>
        </w:rPr>
        <w:t xml:space="preserve">1.Определение видов организации деятельности учащихся, направленных на достижение </w:t>
      </w:r>
      <w:r w:rsidRPr="00627530">
        <w:rPr>
          <w:rStyle w:val="23"/>
          <w:b w:val="0"/>
          <w:sz w:val="24"/>
          <w:szCs w:val="24"/>
        </w:rPr>
        <w:t xml:space="preserve">личностных, метапредметных и предметных результатов </w:t>
      </w:r>
      <w:r w:rsidRPr="00627530">
        <w:rPr>
          <w:sz w:val="24"/>
          <w:szCs w:val="24"/>
        </w:rPr>
        <w:t>освоения курса.</w:t>
      </w:r>
    </w:p>
    <w:p w:rsidR="00627530" w:rsidRPr="00627530" w:rsidRDefault="00627530" w:rsidP="00BD5DE0">
      <w:pPr>
        <w:pStyle w:val="5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jc w:val="both"/>
        <w:rPr>
          <w:b w:val="0"/>
          <w:sz w:val="24"/>
          <w:szCs w:val="24"/>
        </w:rPr>
      </w:pPr>
      <w:r w:rsidRPr="00627530">
        <w:rPr>
          <w:rStyle w:val="53"/>
          <w:sz w:val="24"/>
          <w:szCs w:val="24"/>
        </w:rPr>
        <w:t xml:space="preserve">В основу реализации программы положены </w:t>
      </w:r>
      <w:r w:rsidRPr="00627530">
        <w:rPr>
          <w:b w:val="0"/>
          <w:sz w:val="24"/>
          <w:szCs w:val="24"/>
        </w:rPr>
        <w:t>ценностные ориентиры и воспитательные результаты.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Ценностные ориентации организации деятельности предполагают </w:t>
      </w:r>
      <w:r w:rsidRPr="00627530">
        <w:rPr>
          <w:rStyle w:val="23"/>
          <w:b w:val="0"/>
          <w:sz w:val="24"/>
          <w:szCs w:val="24"/>
        </w:rPr>
        <w:t>уровневую оценк</w:t>
      </w:r>
      <w:r w:rsidRPr="00627530">
        <w:rPr>
          <w:b/>
          <w:sz w:val="24"/>
          <w:szCs w:val="24"/>
        </w:rPr>
        <w:t>у</w:t>
      </w:r>
      <w:r w:rsidRPr="00627530">
        <w:rPr>
          <w:sz w:val="24"/>
          <w:szCs w:val="24"/>
        </w:rPr>
        <w:t xml:space="preserve"> в достижении планируемых результатов.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Достижения планируемых результатов отслеживаются в рамках внутренней системы оценки: педагогом, администрацией.</w:t>
      </w:r>
    </w:p>
    <w:p w:rsidR="00627530" w:rsidRPr="00627530" w:rsidRDefault="00627530" w:rsidP="00B46D30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jc w:val="left"/>
        <w:rPr>
          <w:b w:val="0"/>
          <w:sz w:val="24"/>
          <w:szCs w:val="24"/>
        </w:rPr>
      </w:pPr>
      <w:bookmarkStart w:id="2" w:name="bookmark8"/>
      <w:r w:rsidRPr="00627530">
        <w:rPr>
          <w:rStyle w:val="33"/>
          <w:sz w:val="24"/>
          <w:szCs w:val="24"/>
        </w:rPr>
        <w:t xml:space="preserve">В основу оценки </w:t>
      </w:r>
      <w:r w:rsidRPr="00627530">
        <w:rPr>
          <w:b w:val="0"/>
          <w:sz w:val="24"/>
          <w:szCs w:val="24"/>
        </w:rPr>
        <w:t>личностных, метапредметных и предметных результатов</w:t>
      </w:r>
      <w:bookmarkEnd w:id="2"/>
      <w:r w:rsidR="00B46D30" w:rsidRPr="00B46D30">
        <w:rPr>
          <w:b w:val="0"/>
          <w:sz w:val="24"/>
          <w:szCs w:val="24"/>
        </w:rPr>
        <w:t xml:space="preserve"> </w:t>
      </w:r>
      <w:r w:rsidRPr="00B46D30">
        <w:rPr>
          <w:rStyle w:val="23"/>
          <w:b/>
          <w:sz w:val="24"/>
          <w:szCs w:val="24"/>
        </w:rPr>
        <w:t>освоения</w:t>
      </w:r>
      <w:r w:rsidR="00B46D30">
        <w:rPr>
          <w:rStyle w:val="23"/>
          <w:b/>
          <w:sz w:val="24"/>
          <w:szCs w:val="24"/>
        </w:rPr>
        <w:t xml:space="preserve"> </w:t>
      </w:r>
      <w:r w:rsidRPr="00627530">
        <w:rPr>
          <w:b w:val="0"/>
          <w:sz w:val="24"/>
          <w:szCs w:val="24"/>
        </w:rPr>
        <w:t xml:space="preserve">программы курса, воспитательного результата положена методика </w:t>
      </w:r>
      <w:proofErr w:type="spellStart"/>
      <w:r w:rsidRPr="00627530">
        <w:rPr>
          <w:b w:val="0"/>
          <w:sz w:val="24"/>
          <w:szCs w:val="24"/>
        </w:rPr>
        <w:t>Беденко</w:t>
      </w:r>
      <w:proofErr w:type="spellEnd"/>
      <w:r w:rsidRPr="00627530">
        <w:rPr>
          <w:b w:val="0"/>
          <w:sz w:val="24"/>
          <w:szCs w:val="24"/>
        </w:rPr>
        <w:t xml:space="preserve"> М. В.</w:t>
      </w:r>
    </w:p>
    <w:p w:rsidR="00627530" w:rsidRPr="00627530" w:rsidRDefault="00627530" w:rsidP="00BD5DE0">
      <w:pPr>
        <w:pStyle w:val="22"/>
        <w:numPr>
          <w:ilvl w:val="0"/>
          <w:numId w:val="2"/>
        </w:numPr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 планировании содержания занятий прописаны типы и виды чтения.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3" w:name="bookmark9"/>
      <w:r w:rsidRPr="00627530">
        <w:rPr>
          <w:rStyle w:val="33"/>
          <w:sz w:val="24"/>
          <w:szCs w:val="24"/>
        </w:rPr>
        <w:t xml:space="preserve">Основные </w:t>
      </w:r>
      <w:r w:rsidRPr="00627530">
        <w:rPr>
          <w:b w:val="0"/>
          <w:bCs w:val="0"/>
          <w:sz w:val="24"/>
          <w:szCs w:val="24"/>
        </w:rPr>
        <w:t xml:space="preserve">типы </w:t>
      </w:r>
      <w:r w:rsidRPr="00627530">
        <w:rPr>
          <w:rStyle w:val="33"/>
          <w:sz w:val="24"/>
          <w:szCs w:val="24"/>
        </w:rPr>
        <w:t xml:space="preserve">чтения: </w:t>
      </w:r>
      <w:r w:rsidRPr="00627530">
        <w:rPr>
          <w:b w:val="0"/>
          <w:bCs w:val="0"/>
          <w:sz w:val="24"/>
          <w:szCs w:val="24"/>
        </w:rPr>
        <w:t>коммуникативное чтение вслух и про себя, учебное и самостоятельное.</w:t>
      </w:r>
      <w:bookmarkEnd w:id="3"/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4" w:name="bookmark10"/>
      <w:r w:rsidRPr="00627530">
        <w:rPr>
          <w:rStyle w:val="33"/>
          <w:sz w:val="24"/>
          <w:szCs w:val="24"/>
          <w:u w:val="single"/>
        </w:rPr>
        <w:t xml:space="preserve">Основные </w:t>
      </w:r>
      <w:r w:rsidRPr="00627530">
        <w:rPr>
          <w:b w:val="0"/>
          <w:bCs w:val="0"/>
          <w:sz w:val="24"/>
          <w:szCs w:val="24"/>
          <w:u w:val="single"/>
        </w:rPr>
        <w:t xml:space="preserve">виды </w:t>
      </w:r>
      <w:r w:rsidRPr="00627530">
        <w:rPr>
          <w:rStyle w:val="33"/>
          <w:sz w:val="24"/>
          <w:szCs w:val="24"/>
          <w:u w:val="single"/>
        </w:rPr>
        <w:t>чтения:</w:t>
      </w:r>
      <w:r w:rsidRPr="00627530">
        <w:rPr>
          <w:b w:val="0"/>
          <w:bCs w:val="0"/>
          <w:sz w:val="24"/>
          <w:szCs w:val="24"/>
        </w:rPr>
        <w:t>ознакомительное, поисковое или просмотровое, изучающее и вдумчивое.</w:t>
      </w:r>
      <w:bookmarkEnd w:id="4"/>
    </w:p>
    <w:p w:rsidR="00B46D30" w:rsidRDefault="00B46D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27530" w:rsidRPr="00627530">
        <w:rPr>
          <w:sz w:val="24"/>
          <w:szCs w:val="24"/>
        </w:rPr>
        <w:t xml:space="preserve">ормы проведения занятий: 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интеллектуальные игры, 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путешествия, 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коллективно</w:t>
      </w:r>
      <w:r w:rsidRPr="00627530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27530">
        <w:rPr>
          <w:sz w:val="24"/>
          <w:szCs w:val="24"/>
        </w:rPr>
        <w:t xml:space="preserve">творческие работы, 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рисунки, конкурсы, 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проекты, 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викторины,</w:t>
      </w:r>
    </w:p>
    <w:p w:rsidR="00B46D30" w:rsidRDefault="006275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посещ</w:t>
      </w:r>
      <w:r>
        <w:rPr>
          <w:sz w:val="24"/>
          <w:szCs w:val="24"/>
        </w:rPr>
        <w:t xml:space="preserve">ение выставок, </w:t>
      </w:r>
    </w:p>
    <w:p w:rsidR="00627530" w:rsidRDefault="00B46D30" w:rsidP="00B46D30">
      <w:pPr>
        <w:pStyle w:val="22"/>
        <w:numPr>
          <w:ilvl w:val="0"/>
          <w:numId w:val="3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праздники</w:t>
      </w:r>
      <w:r w:rsidR="00627530">
        <w:rPr>
          <w:sz w:val="24"/>
          <w:szCs w:val="24"/>
        </w:rPr>
        <w:t>.</w:t>
      </w:r>
    </w:p>
    <w:p w:rsidR="00B46D30" w:rsidRDefault="00B46D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Программа рассчитана на детей в возрасте от </w:t>
      </w:r>
      <w:r>
        <w:rPr>
          <w:sz w:val="24"/>
          <w:szCs w:val="24"/>
        </w:rPr>
        <w:t>6,5 (</w:t>
      </w:r>
      <w:r w:rsidRPr="00627530">
        <w:rPr>
          <w:sz w:val="24"/>
          <w:szCs w:val="24"/>
        </w:rPr>
        <w:t>7</w:t>
      </w:r>
      <w:r w:rsidR="00B46D30">
        <w:rPr>
          <w:sz w:val="24"/>
          <w:szCs w:val="24"/>
        </w:rPr>
        <w:t>)</w:t>
      </w:r>
      <w:r w:rsidRPr="00627530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Сроки реализации дополнительной образовательной программы:</w:t>
      </w:r>
    </w:p>
    <w:p w:rsidR="00627530" w:rsidRDefault="00B46D30" w:rsidP="00B46D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1 год</w:t>
      </w:r>
      <w:r w:rsidR="00627530" w:rsidRPr="00627530">
        <w:rPr>
          <w:sz w:val="24"/>
          <w:szCs w:val="24"/>
        </w:rPr>
        <w:t xml:space="preserve">. Количество часов в неделю – </w:t>
      </w:r>
      <w:r>
        <w:rPr>
          <w:sz w:val="24"/>
          <w:szCs w:val="24"/>
        </w:rPr>
        <w:t xml:space="preserve">1. За год: в 1классе - 33 часа. 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62"/>
        <w:shd w:val="clear" w:color="auto" w:fill="auto"/>
        <w:tabs>
          <w:tab w:val="left" w:pos="525"/>
        </w:tabs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Формы и режим занятий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Согласно требованиям СанПиН, занятия проводятся один раз в неделю продолжительностью 35 минут в первом классе</w:t>
      </w:r>
      <w:r w:rsidR="00B46D30">
        <w:rPr>
          <w:sz w:val="24"/>
          <w:szCs w:val="24"/>
        </w:rPr>
        <w:t xml:space="preserve">. </w:t>
      </w:r>
      <w:r w:rsidRPr="00627530">
        <w:rPr>
          <w:sz w:val="24"/>
          <w:szCs w:val="24"/>
        </w:rPr>
        <w:t xml:space="preserve">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Форма проведения занятий </w:t>
      </w:r>
      <w:r w:rsidR="00B46D30">
        <w:rPr>
          <w:sz w:val="24"/>
          <w:szCs w:val="24"/>
        </w:rPr>
        <w:t>–</w:t>
      </w:r>
      <w:r w:rsidRPr="00627530">
        <w:rPr>
          <w:sz w:val="24"/>
          <w:szCs w:val="24"/>
        </w:rPr>
        <w:t xml:space="preserve"> групповая</w:t>
      </w:r>
      <w:r w:rsidR="00B46D30">
        <w:rPr>
          <w:sz w:val="24"/>
          <w:szCs w:val="24"/>
        </w:rPr>
        <w:t xml:space="preserve">, но </w:t>
      </w:r>
      <w:r w:rsidRPr="00627530">
        <w:rPr>
          <w:sz w:val="24"/>
          <w:szCs w:val="24"/>
        </w:rPr>
        <w:t xml:space="preserve"> могут быть разнообразные: индивидуальная, </w:t>
      </w:r>
      <w:r w:rsidRPr="00627530">
        <w:rPr>
          <w:sz w:val="24"/>
          <w:szCs w:val="24"/>
        </w:rPr>
        <w:lastRenderedPageBreak/>
        <w:t>фронтальная, парная, групповая.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Ведущей формой организации образовательного процесса является учебное занятие. 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F0CC1">
        <w:rPr>
          <w:sz w:val="24"/>
          <w:szCs w:val="24"/>
          <w:u w:val="single"/>
        </w:rPr>
        <w:t>Результаты работы:</w:t>
      </w:r>
      <w:r w:rsidRPr="00627530">
        <w:rPr>
          <w:sz w:val="24"/>
          <w:szCs w:val="24"/>
        </w:rPr>
        <w:t xml:space="preserve"> читательские дневники, фотографии, рисунки, проекты, исследовательские работы, результаты участия учащихся в конкурсах оформляются в виде итоговой выставки в уголке для чтения.</w:t>
      </w:r>
    </w:p>
    <w:p w:rsidR="001A7EAA" w:rsidRPr="00627530" w:rsidRDefault="001A7EAA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1A7EAA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Планируемые результаты</w:t>
      </w: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bookmarkStart w:id="5" w:name="bookmark17"/>
      <w:r w:rsidRPr="00943642">
        <w:rPr>
          <w:rFonts w:ascii="Times New Roman" w:eastAsia="Times New Roman" w:hAnsi="Times New Roman" w:cs="Times New Roman"/>
          <w:b/>
          <w:bCs/>
        </w:rPr>
        <w:t>Предметные умения: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осознавать значимость чтения для личного развития;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формировать потребность в систематическом чтении;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использовать разные виды чтения (ознакомительное, изучающее, выборочное, поисковое);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выбирать интересующую литературу;</w:t>
      </w:r>
    </w:p>
    <w:p w:rsidR="002E5039" w:rsidRPr="00943642" w:rsidRDefault="002E5039" w:rsidP="00BD5DE0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справочными источниками для понимания и получения дополнительной информации.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Метапредметные: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Регулятивные умения: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с книгой, пользуясь алгоритмом учебных действий;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самостоятельно работать с новым произведением;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работать в парах и группах, участвовать в проектной деятельности, литературных играх;</w:t>
      </w:r>
    </w:p>
    <w:p w:rsidR="002E5039" w:rsidRPr="00943642" w:rsidRDefault="002E5039" w:rsidP="00BD5DE0">
      <w:pPr>
        <w:widowControl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уметь определять свою роль в общей работе и оценивать свои результаты.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Познавательные учебные умения: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прогнозировать содержание книги до чтения, используя информацию из аппарата книги;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отбирать книги по теме, жанру и авторской принадлежности;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ориентироваться в мире книг (работа с каталогом, с открытым библиотечным фондом);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составлять краткие аннотации к прочитанным книгам;</w:t>
      </w:r>
    </w:p>
    <w:p w:rsidR="002E5039" w:rsidRPr="00943642" w:rsidRDefault="002E5039" w:rsidP="00BD5DE0">
      <w:pPr>
        <w:widowControl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словарями, справочниками, энциклопедиями.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Коммуникативные учебные умения</w:t>
      </w:r>
      <w:r w:rsidRPr="00943642">
        <w:rPr>
          <w:rFonts w:ascii="Times New Roman" w:eastAsia="Times New Roman" w:hAnsi="Times New Roman" w:cs="Times New Roman"/>
        </w:rPr>
        <w:t>: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беседе о прочитанной книге, выражать своё мнение и аргументировать свою точку зрения;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оценивать поведение героев с точки зрения морали, формировать свою этическую позицию;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высказывать своё суждение об оформлении и структуре книги;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участвовать в конкурсах чтецов и рассказчиков;</w:t>
      </w:r>
    </w:p>
    <w:p w:rsidR="002E5039" w:rsidRPr="00943642" w:rsidRDefault="002E5039" w:rsidP="00BD5DE0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соблюдать правила общения и поведения в школе, библиотеке, дома и т. д.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Универсальные учебные действия: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находить книгу в открытом библиотечном фонде;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выбирать нужную книгу по теме, жанру и авторской принадлежности;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книги одного автора разных лет издания по оформлению;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формулировать и высказывать своё впечатление о прочитанной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книге и героях;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характеризовать книгу, определять тему и жанр, выбирать книгу на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заданную тему;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сравнивать книгу-сборник с книгой-произведением;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слушать и читать книгу, понимать прочитанное;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пользоваться аппаратом книги;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овладевать правилами поведения в общественных местах (библиотеке);</w:t>
      </w:r>
    </w:p>
    <w:p w:rsidR="002E5039" w:rsidRPr="00943642" w:rsidRDefault="002E5039" w:rsidP="00BD5DE0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систематизировать по темам детские книги в домашней библиотеке.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lastRenderedPageBreak/>
        <w:t>1) Осознание важности чтения и литературы как средства познания окружающего мира и самого себя.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Осмысление значимости литературы как явления национальной и мировой культуры, важного сред</w:t>
      </w:r>
      <w:r w:rsidRPr="00943642">
        <w:rPr>
          <w:rFonts w:ascii="Times New Roman" w:eastAsia="Times New Roman" w:hAnsi="Times New Roman" w:cs="Times New Roman"/>
        </w:rPr>
        <w:softHyphen/>
        <w:t>ства сохранения и передачи нравственных ценностей и традиций.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Усвоение основных нравственных норм и ориентация на их соблюдение.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4)Осознавать значение литературного чтения в формировании собственной культуры и мировосприятия;</w:t>
      </w: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Метапредметные результаты: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способов проблем творческого и поискового характера.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E5039" w:rsidRPr="001A7EAA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1A7EAA">
        <w:rPr>
          <w:rFonts w:ascii="Times New Roman" w:eastAsia="Times New Roman" w:hAnsi="Times New Roman" w:cs="Times New Roman"/>
          <w:bCs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E5039" w:rsidRPr="00943642" w:rsidRDefault="002E5039" w:rsidP="00BD5DE0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7EAA" w:rsidRDefault="001A7EAA" w:rsidP="001A7EA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E5039" w:rsidRPr="00943642" w:rsidRDefault="002E5039" w:rsidP="001A7EAA">
      <w:pPr>
        <w:jc w:val="center"/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Ожидаемые резул</w:t>
      </w:r>
      <w:r w:rsidR="00B46D30">
        <w:rPr>
          <w:rFonts w:ascii="Times New Roman" w:eastAsia="Times New Roman" w:hAnsi="Times New Roman" w:cs="Times New Roman"/>
          <w:b/>
          <w:bCs/>
        </w:rPr>
        <w:t>ьтаты формирования УУД к концу 1</w:t>
      </w:r>
      <w:r w:rsidRPr="00943642">
        <w:rPr>
          <w:rFonts w:ascii="Times New Roman" w:eastAsia="Times New Roman" w:hAnsi="Times New Roman" w:cs="Times New Roman"/>
          <w:b/>
          <w:bCs/>
        </w:rPr>
        <w:t>-го года обучения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1) Осознание важности чтения и литературы как средства познания окружающего мира и самого себя.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4) Формирование эстетических потребностей, ценностей и чувств.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E5039" w:rsidRPr="00943642" w:rsidRDefault="002E5039" w:rsidP="001A7EAA">
      <w:p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  <w:b/>
          <w:bCs/>
        </w:rPr>
        <w:t>Метапредметные результаты: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</w:t>
      </w:r>
      <w:r w:rsidRPr="00943642">
        <w:rPr>
          <w:rFonts w:ascii="Times New Roman" w:eastAsia="Times New Roman" w:hAnsi="Times New Roman" w:cs="Times New Roman"/>
        </w:rPr>
        <w:lastRenderedPageBreak/>
        <w:t>сопровождением; соблюдать нормы информационной избирательности, этики и этикета.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5039" w:rsidRPr="00943642" w:rsidRDefault="002E5039" w:rsidP="00BD5DE0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943642">
        <w:rPr>
          <w:rFonts w:ascii="Times New Roman" w:eastAsia="Times New Roman" w:hAnsi="Times New Roman" w:cs="Times New Roman"/>
        </w:rPr>
        <w:t>Осуществлять самоконтроль и контроль за ходом выполнения работы и полученного результата.</w:t>
      </w:r>
    </w:p>
    <w:p w:rsidR="001A7EAA" w:rsidRPr="00943642" w:rsidRDefault="001A7EAA" w:rsidP="001A7EAA">
      <w:pPr>
        <w:rPr>
          <w:rFonts w:ascii="Times New Roman" w:eastAsia="Times New Roman" w:hAnsi="Times New Roman" w:cs="Times New Roman"/>
        </w:rPr>
      </w:pPr>
    </w:p>
    <w:p w:rsidR="00627530" w:rsidRPr="00627530" w:rsidRDefault="00627530" w:rsidP="001A7EAA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Формы подведения итогов реализации программы</w:t>
      </w:r>
      <w:bookmarkEnd w:id="5"/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Система отслеживания и оценивания результатов обучения детей проходит через участие их в проектах, </w:t>
      </w:r>
      <w:r w:rsidRPr="00EF0CC1">
        <w:rPr>
          <w:rStyle w:val="23"/>
          <w:b w:val="0"/>
          <w:sz w:val="24"/>
          <w:szCs w:val="24"/>
        </w:rPr>
        <w:t>конкурсах</w:t>
      </w:r>
      <w:r w:rsidRPr="00627530">
        <w:rPr>
          <w:rStyle w:val="23"/>
          <w:sz w:val="24"/>
          <w:szCs w:val="24"/>
        </w:rPr>
        <w:t xml:space="preserve">, </w:t>
      </w:r>
      <w:r w:rsidRPr="00627530">
        <w:rPr>
          <w:sz w:val="24"/>
          <w:szCs w:val="24"/>
        </w:rPr>
        <w:t>фестивалях, массовых мероприятиях, составляется портфолио.</w:t>
      </w:r>
    </w:p>
    <w:p w:rsidR="00627530" w:rsidRPr="00627530" w:rsidRDefault="00627530" w:rsidP="001A7EAA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Создание </w:t>
      </w:r>
      <w:r w:rsidRPr="00EF0CC1">
        <w:rPr>
          <w:rStyle w:val="23"/>
          <w:b w:val="0"/>
          <w:sz w:val="24"/>
          <w:szCs w:val="24"/>
        </w:rPr>
        <w:t>портфолио</w:t>
      </w:r>
      <w:r w:rsidRPr="00627530">
        <w:rPr>
          <w:sz w:val="24"/>
          <w:szCs w:val="24"/>
        </w:rPr>
        <w:t>является эффективной формой оценивания и подведения итогов деятельности обучающихся.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775EE0" w:rsidRPr="00627530" w:rsidRDefault="00775EE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6" w:name="bookmark18"/>
      <w:r w:rsidRPr="00627530">
        <w:rPr>
          <w:sz w:val="24"/>
          <w:szCs w:val="24"/>
        </w:rPr>
        <w:t>Структура курса</w:t>
      </w:r>
      <w:bookmarkEnd w:id="6"/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rStyle w:val="63"/>
          <w:sz w:val="24"/>
          <w:szCs w:val="24"/>
        </w:rPr>
        <w:t xml:space="preserve">В курсе литературного чтения реализуются следующие </w:t>
      </w:r>
      <w:r w:rsidRPr="00627530">
        <w:rPr>
          <w:sz w:val="24"/>
          <w:szCs w:val="24"/>
        </w:rPr>
        <w:t>сквозные линии развития учащихся средствами предмета.</w:t>
      </w:r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общие с курсом русского языка: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техникой чтения, приёмами понимания и анализа текстов;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овладение умениями, навыками различных видов устной и письменной речи.</w:t>
      </w:r>
    </w:p>
    <w:p w:rsidR="00627530" w:rsidRPr="00627530" w:rsidRDefault="00627530" w:rsidP="00627530">
      <w:pPr>
        <w:pStyle w:val="62"/>
        <w:shd w:val="clear" w:color="auto" w:fill="auto"/>
        <w:spacing w:before="0" w:after="0" w:line="240" w:lineRule="auto"/>
        <w:rPr>
          <w:sz w:val="24"/>
          <w:szCs w:val="24"/>
        </w:rPr>
      </w:pPr>
      <w:r w:rsidRPr="00627530">
        <w:rPr>
          <w:sz w:val="24"/>
          <w:szCs w:val="24"/>
        </w:rPr>
        <w:t>Линии, специфические для курса «Смысловое чтение»: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приобщение к литературе как искусству слова;</w:t>
      </w:r>
    </w:p>
    <w:p w:rsidR="00627530" w:rsidRPr="00627530" w:rsidRDefault="00627530" w:rsidP="00BD5DE0">
      <w:pPr>
        <w:pStyle w:val="22"/>
        <w:numPr>
          <w:ilvl w:val="0"/>
          <w:numId w:val="3"/>
        </w:numPr>
        <w:shd w:val="clear" w:color="auto" w:fill="auto"/>
        <w:tabs>
          <w:tab w:val="left" w:pos="416"/>
        </w:tabs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приобретение и первичная систематизация знаний о литературе, книгах, писателях.</w:t>
      </w:r>
    </w:p>
    <w:p w:rsidR="00775EE0" w:rsidRDefault="00775EE0" w:rsidP="00627530">
      <w:pPr>
        <w:pStyle w:val="32"/>
        <w:keepNext/>
        <w:keepLines/>
        <w:shd w:val="clear" w:color="auto" w:fill="auto"/>
        <w:spacing w:line="240" w:lineRule="auto"/>
        <w:ind w:left="160"/>
        <w:jc w:val="both"/>
        <w:rPr>
          <w:sz w:val="24"/>
          <w:szCs w:val="24"/>
        </w:rPr>
      </w:pPr>
      <w:bookmarkStart w:id="7" w:name="bookmark19"/>
    </w:p>
    <w:p w:rsidR="00EF0CC1" w:rsidRDefault="00EF0CC1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F0CC1" w:rsidRDefault="00EF0CC1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27530" w:rsidRPr="00627530" w:rsidRDefault="00627530" w:rsidP="00EF0CC1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Разделы программы:</w:t>
      </w:r>
      <w:bookmarkEnd w:id="7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речевой деятельности» </w:t>
      </w:r>
      <w:r w:rsidRPr="00627530">
        <w:rPr>
          <w:sz w:val="24"/>
          <w:szCs w:val="24"/>
        </w:rPr>
        <w:t>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Аудирование (слушание)</w:t>
      </w:r>
      <w:r w:rsidRPr="00627530">
        <w:rPr>
          <w:sz w:val="24"/>
          <w:szCs w:val="24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Чтение</w:t>
      </w:r>
      <w:r w:rsidRPr="00627530">
        <w:rPr>
          <w:sz w:val="24"/>
          <w:szCs w:val="24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t>Говорение (культура речевого общения)</w:t>
      </w:r>
      <w:r w:rsidRPr="00627530">
        <w:rPr>
          <w:sz w:val="24"/>
          <w:szCs w:val="24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rStyle w:val="24"/>
          <w:sz w:val="24"/>
          <w:szCs w:val="24"/>
        </w:rPr>
        <w:lastRenderedPageBreak/>
        <w:t>Письмо (культура письменной речи)</w:t>
      </w:r>
      <w:r w:rsidRPr="00627530">
        <w:rPr>
          <w:sz w:val="24"/>
          <w:szCs w:val="24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«Виды читательской деятельности» </w:t>
      </w:r>
      <w:r w:rsidRPr="00627530">
        <w:rPr>
          <w:sz w:val="24"/>
          <w:szCs w:val="24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627530" w:rsidRDefault="00627530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В разделе </w:t>
      </w:r>
      <w:r w:rsidRPr="00627530">
        <w:rPr>
          <w:rStyle w:val="23"/>
          <w:sz w:val="24"/>
          <w:szCs w:val="24"/>
        </w:rPr>
        <w:t xml:space="preserve">«Круг детского чтения» </w:t>
      </w:r>
      <w:r w:rsidRPr="00627530">
        <w:rPr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EF0CC1" w:rsidRPr="00627530" w:rsidRDefault="00EF0CC1" w:rsidP="00627530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627530" w:rsidRDefault="00627530" w:rsidP="00775EE0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«Литературоведческая пропедевтика» </w:t>
      </w:r>
      <w:r w:rsidRPr="00627530">
        <w:rPr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EF0CC1" w:rsidRPr="00627530" w:rsidRDefault="00EF0CC1" w:rsidP="00775EE0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627530" w:rsidRDefault="00627530" w:rsidP="001A7EAA">
      <w:pPr>
        <w:pStyle w:val="22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Раздел </w:t>
      </w:r>
      <w:r w:rsidRPr="00627530">
        <w:rPr>
          <w:rStyle w:val="23"/>
          <w:sz w:val="24"/>
          <w:szCs w:val="24"/>
        </w:rPr>
        <w:t xml:space="preserve">«Творческая деятельность учащихся (на основе литературных произведений)» </w:t>
      </w:r>
      <w:r w:rsidRPr="00627530">
        <w:rPr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ED7A13" w:rsidRDefault="00ED7A13" w:rsidP="001A7EAA">
      <w:pPr>
        <w:pStyle w:val="22"/>
        <w:shd w:val="clear" w:color="auto" w:fill="auto"/>
        <w:spacing w:line="240" w:lineRule="auto"/>
        <w:ind w:firstLine="660"/>
        <w:jc w:val="both"/>
        <w:rPr>
          <w:b/>
          <w:sz w:val="24"/>
          <w:szCs w:val="24"/>
        </w:rPr>
      </w:pPr>
    </w:p>
    <w:p w:rsidR="00B86DB1" w:rsidRDefault="00B86DB1" w:rsidP="001A7EAA">
      <w:pPr>
        <w:pStyle w:val="22"/>
        <w:shd w:val="clear" w:color="auto" w:fill="auto"/>
        <w:spacing w:line="240" w:lineRule="auto"/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950"/>
        <w:gridCol w:w="1080"/>
      </w:tblGrid>
      <w:tr w:rsidR="00B86DB1" w:rsidRPr="00627530" w:rsidTr="00B86DB1">
        <w:trPr>
          <w:trHeight w:hRule="exact" w:val="590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86DB1" w:rsidRPr="00627530" w:rsidTr="00F00C9C">
        <w:trPr>
          <w:trHeight w:hRule="exact" w:val="388"/>
          <w:jc w:val="center"/>
        </w:trPr>
        <w:tc>
          <w:tcPr>
            <w:tcW w:w="5510" w:type="dxa"/>
            <w:gridSpan w:val="3"/>
            <w:shd w:val="clear" w:color="auto" w:fill="FFFFFF"/>
          </w:tcPr>
          <w:p w:rsidR="00B86DB1" w:rsidRPr="00775EE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75EE0">
              <w:rPr>
                <w:b/>
                <w:i/>
                <w:sz w:val="24"/>
                <w:szCs w:val="24"/>
              </w:rPr>
              <w:t>1 кл</w:t>
            </w:r>
            <w:r>
              <w:rPr>
                <w:b/>
                <w:i/>
                <w:sz w:val="24"/>
                <w:szCs w:val="24"/>
              </w:rPr>
              <w:t>асс</w:t>
            </w:r>
          </w:p>
        </w:tc>
      </w:tr>
      <w:tr w:rsidR="00B86DB1" w:rsidRPr="00627530" w:rsidTr="00B86DB1">
        <w:trPr>
          <w:trHeight w:hRule="exact" w:val="38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408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Друзья детства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389"/>
          <w:jc w:val="center"/>
        </w:trPr>
        <w:tc>
          <w:tcPr>
            <w:tcW w:w="4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хороших людях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389"/>
          <w:jc w:val="center"/>
        </w:trPr>
        <w:tc>
          <w:tcPr>
            <w:tcW w:w="4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наших сверстниках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403"/>
          <w:jc w:val="center"/>
        </w:trPr>
        <w:tc>
          <w:tcPr>
            <w:tcW w:w="4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О природе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389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6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Книги о животных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5ч</w:t>
            </w:r>
          </w:p>
        </w:tc>
      </w:tr>
      <w:tr w:rsidR="00B86DB1" w:rsidRPr="00627530" w:rsidTr="00B86DB1">
        <w:trPr>
          <w:trHeight w:hRule="exact" w:val="408"/>
          <w:jc w:val="center"/>
        </w:trPr>
        <w:tc>
          <w:tcPr>
            <w:tcW w:w="4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7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403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18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8</w:t>
            </w: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sz w:val="24"/>
                <w:szCs w:val="24"/>
              </w:rPr>
            </w:pPr>
            <w:r w:rsidRPr="00627530">
              <w:rPr>
                <w:sz w:val="24"/>
                <w:szCs w:val="24"/>
              </w:rPr>
              <w:t>4ч</w:t>
            </w:r>
          </w:p>
        </w:tc>
      </w:tr>
      <w:tr w:rsidR="00B86DB1" w:rsidRPr="00627530" w:rsidTr="00B86DB1">
        <w:trPr>
          <w:trHeight w:hRule="exact" w:val="418"/>
          <w:jc w:val="center"/>
        </w:trPr>
        <w:tc>
          <w:tcPr>
            <w:tcW w:w="480" w:type="dxa"/>
            <w:shd w:val="clear" w:color="auto" w:fill="FFFFFF"/>
          </w:tcPr>
          <w:p w:rsidR="00B86DB1" w:rsidRPr="00627530" w:rsidRDefault="00B86DB1" w:rsidP="00B86D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shd w:val="clear" w:color="auto" w:fill="FFFFFF"/>
          </w:tcPr>
          <w:p w:rsidR="00B86DB1" w:rsidRPr="00627530" w:rsidRDefault="00B86DB1" w:rsidP="00B86DB1">
            <w:pPr>
              <w:pStyle w:val="22"/>
              <w:shd w:val="clear" w:color="auto" w:fill="auto"/>
              <w:spacing w:line="240" w:lineRule="auto"/>
              <w:ind w:left="400" w:firstLine="0"/>
              <w:jc w:val="both"/>
              <w:rPr>
                <w:b/>
                <w:sz w:val="24"/>
                <w:szCs w:val="24"/>
              </w:rPr>
            </w:pPr>
            <w:r w:rsidRPr="00627530">
              <w:rPr>
                <w:b/>
                <w:sz w:val="24"/>
                <w:szCs w:val="24"/>
              </w:rPr>
              <w:t>33ч</w:t>
            </w:r>
          </w:p>
        </w:tc>
      </w:tr>
    </w:tbl>
    <w:p w:rsidR="00B86DB1" w:rsidRPr="00627530" w:rsidRDefault="00B86DB1" w:rsidP="001A7EAA">
      <w:pPr>
        <w:pStyle w:val="22"/>
        <w:shd w:val="clear" w:color="auto" w:fill="auto"/>
        <w:spacing w:line="240" w:lineRule="auto"/>
        <w:ind w:firstLine="660"/>
        <w:jc w:val="both"/>
        <w:rPr>
          <w:b/>
          <w:sz w:val="24"/>
          <w:szCs w:val="24"/>
        </w:rPr>
      </w:pPr>
    </w:p>
    <w:p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:rsidR="00627530" w:rsidRPr="00627530" w:rsidRDefault="00627530" w:rsidP="00BD5DE0">
      <w:pPr>
        <w:pStyle w:val="32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8" w:name="bookmark20"/>
      <w:r w:rsidRPr="00627530">
        <w:rPr>
          <w:sz w:val="24"/>
          <w:szCs w:val="24"/>
        </w:rPr>
        <w:t>Содержание программы</w:t>
      </w:r>
      <w:bookmarkEnd w:id="8"/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52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Содержание, задачи, формы работы, описанные в Программе «Смысловое чтение», </w:t>
      </w:r>
      <w:r w:rsidRPr="00627530">
        <w:rPr>
          <w:sz w:val="24"/>
          <w:szCs w:val="24"/>
        </w:rPr>
        <w:lastRenderedPageBreak/>
        <w:t xml:space="preserve">выстроены в соответствии с основными задачами предмета «Литературное чтение» Базисного учебного плана, авторской методики </w:t>
      </w:r>
      <w:proofErr w:type="spellStart"/>
      <w:r w:rsidRPr="00627530">
        <w:rPr>
          <w:sz w:val="24"/>
          <w:szCs w:val="24"/>
        </w:rPr>
        <w:t>Беденко</w:t>
      </w:r>
      <w:proofErr w:type="spellEnd"/>
      <w:r w:rsidRPr="00627530">
        <w:rPr>
          <w:sz w:val="24"/>
          <w:szCs w:val="24"/>
        </w:rPr>
        <w:t xml:space="preserve"> М. В., тетради-тренажера «</w:t>
      </w:r>
      <w:r w:rsidR="00C92428">
        <w:rPr>
          <w:sz w:val="24"/>
          <w:szCs w:val="24"/>
        </w:rPr>
        <w:t>Смысловое чтение</w:t>
      </w:r>
      <w:r w:rsidRPr="00627530">
        <w:rPr>
          <w:sz w:val="24"/>
          <w:szCs w:val="24"/>
        </w:rPr>
        <w:t xml:space="preserve">», </w:t>
      </w:r>
      <w:proofErr w:type="spellStart"/>
      <w:r w:rsidRPr="00627530">
        <w:rPr>
          <w:sz w:val="24"/>
          <w:szCs w:val="24"/>
        </w:rPr>
        <w:t>Беденко</w:t>
      </w:r>
      <w:proofErr w:type="spellEnd"/>
      <w:r w:rsidRPr="00627530">
        <w:rPr>
          <w:sz w:val="24"/>
          <w:szCs w:val="24"/>
        </w:rPr>
        <w:t xml:space="preserve"> М. В. 1-й - 4 класс. /Москва «ВАКО» 201</w:t>
      </w:r>
      <w:r w:rsidR="00775EE0"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Курс обеспечен тетрадью - тренаж</w:t>
      </w:r>
      <w:r w:rsidR="00ED7A13">
        <w:rPr>
          <w:sz w:val="24"/>
          <w:szCs w:val="24"/>
        </w:rPr>
        <w:t>ером для учащихся с 1 класса</w:t>
      </w:r>
      <w:r w:rsidRPr="00627530">
        <w:rPr>
          <w:sz w:val="24"/>
          <w:szCs w:val="24"/>
        </w:rPr>
        <w:t xml:space="preserve">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627530" w:rsidRP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:rsidR="00627530" w:rsidRDefault="00627530" w:rsidP="00627530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</w:t>
      </w:r>
      <w:r w:rsidR="00C92428">
        <w:rPr>
          <w:sz w:val="24"/>
          <w:szCs w:val="24"/>
        </w:rPr>
        <w:t>й форме. Речевая деятельность (</w:t>
      </w:r>
      <w:r w:rsidRPr="00627530">
        <w:rPr>
          <w:sz w:val="24"/>
          <w:szCs w:val="24"/>
        </w:rPr>
        <w:t>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C92428" w:rsidRPr="00627530" w:rsidRDefault="00C92428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627530" w:rsidRPr="00C92428" w:rsidRDefault="00627530" w:rsidP="00627530">
      <w:pPr>
        <w:rPr>
          <w:rFonts w:ascii="Times New Roman" w:hAnsi="Times New Roman" w:cs="Times New Roman"/>
          <w:i/>
        </w:rPr>
      </w:pPr>
      <w:r w:rsidRPr="00C92428">
        <w:rPr>
          <w:rStyle w:val="ad"/>
          <w:rFonts w:eastAsia="Calibri"/>
          <w:bCs w:val="0"/>
          <w:i/>
          <w:sz w:val="24"/>
          <w:szCs w:val="24"/>
        </w:rPr>
        <w:t>Календарно-тематическое планирование</w:t>
      </w:r>
      <w:r w:rsidR="00296186">
        <w:rPr>
          <w:rStyle w:val="ad"/>
          <w:rFonts w:eastAsia="Calibri"/>
          <w:bCs w:val="0"/>
          <w:i/>
          <w:sz w:val="24"/>
          <w:szCs w:val="24"/>
        </w:rPr>
        <w:t xml:space="preserve"> 1 </w:t>
      </w:r>
      <w:r w:rsidRPr="00C92428">
        <w:rPr>
          <w:rStyle w:val="ad"/>
          <w:rFonts w:eastAsia="Calibri"/>
          <w:bCs w:val="0"/>
          <w:i/>
          <w:sz w:val="24"/>
          <w:szCs w:val="24"/>
        </w:rPr>
        <w:t>класс</w:t>
      </w:r>
    </w:p>
    <w:p w:rsidR="00627530" w:rsidRPr="00627530" w:rsidRDefault="00627530" w:rsidP="00627530">
      <w:pPr>
        <w:pStyle w:val="3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787"/>
        <w:gridCol w:w="5842"/>
        <w:gridCol w:w="1134"/>
        <w:gridCol w:w="1134"/>
        <w:gridCol w:w="1134"/>
      </w:tblGrid>
      <w:tr w:rsidR="00ED7A13" w:rsidRPr="00C92428" w:rsidTr="00B86DB1">
        <w:trPr>
          <w:trHeight w:hRule="exact" w:val="577"/>
        </w:trPr>
        <w:tc>
          <w:tcPr>
            <w:tcW w:w="787" w:type="dxa"/>
            <w:vAlign w:val="center"/>
          </w:tcPr>
          <w:p w:rsidR="00ED7A13" w:rsidRPr="00C92428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2" w:type="dxa"/>
            <w:vAlign w:val="center"/>
          </w:tcPr>
          <w:p w:rsidR="00ED7A13" w:rsidRPr="00C92428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ED7A13" w:rsidRPr="00C92428" w:rsidRDefault="00ED7A13" w:rsidP="002E5039">
            <w:pPr>
              <w:pStyle w:val="22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ED7A13" w:rsidRPr="00C92428" w:rsidRDefault="00ED7A13" w:rsidP="002E5039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7A13" w:rsidRPr="00C92428" w:rsidRDefault="00ED7A13" w:rsidP="00ED7A13">
            <w:pPr>
              <w:pStyle w:val="22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7A13" w:rsidRPr="00C92428" w:rsidRDefault="00ED7A13" w:rsidP="002E5039">
            <w:pPr>
              <w:pStyle w:val="22"/>
              <w:shd w:val="clear" w:color="auto" w:fill="auto"/>
              <w:spacing w:line="276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A13" w:rsidRPr="00C92428" w:rsidRDefault="00ED7A13" w:rsidP="002E5039">
            <w:pPr>
              <w:pStyle w:val="22"/>
              <w:shd w:val="clear" w:color="auto" w:fill="auto"/>
              <w:spacing w:line="276" w:lineRule="auto"/>
              <w:ind w:left="220" w:firstLine="0"/>
              <w:jc w:val="center"/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92428">
              <w:rPr>
                <w:rStyle w:val="2Tahoma105pt"/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медвежатах и детёнышах панды.</w:t>
            </w:r>
          </w:p>
        </w:tc>
        <w:tc>
          <w:tcPr>
            <w:tcW w:w="1134" w:type="dxa"/>
          </w:tcPr>
          <w:p w:rsidR="00ED7A13" w:rsidRPr="00627530" w:rsidRDefault="00B86DB1" w:rsidP="00B86D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D7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4- 5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1134" w:type="dxa"/>
          </w:tcPr>
          <w:p w:rsidR="00ED7A13" w:rsidRPr="00627530" w:rsidRDefault="00B86DB1" w:rsidP="00B86D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D7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Бразильский воск</w:t>
            </w:r>
          </w:p>
        </w:tc>
        <w:tc>
          <w:tcPr>
            <w:tcW w:w="1134" w:type="dxa"/>
          </w:tcPr>
          <w:p w:rsidR="00ED7A13" w:rsidRPr="00627530" w:rsidRDefault="00B86DB1" w:rsidP="00B86D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7A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Надёжная защита.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3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Одежда для яблок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Приятный» запах помойки.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русалочке.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ED7A13" w:rsidRPr="00627530" w:rsidRDefault="00ED7A13" w:rsidP="0053721E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Рисовые картины.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556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ED7A13" w:rsidRPr="00627530" w:rsidRDefault="00ED7A13" w:rsidP="0053721E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Договор кота и мышей.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Почему в мире много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Кузнецовых?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20-23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львёнке и мяче.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напугать с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помощью воздуха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86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Танцы на пруду.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Зачем электричке две головы?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Река в океане. Лианы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32-35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театру сцена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36-37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Бумажные осы. Воздушные корабли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Водные дороги.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Антикрыло. Зачем кобре очки?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4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Сказка о машинке. 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57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Как жить в живом капкане. Пустыня днём и ночью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52-55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Улыбайтесь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Незаметный автомобильчик.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Дом для белки.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« Планета Вода»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7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Дым от костра вместо телефона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3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Зачем доят змей. Дождевые леса.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Удав в кинотеатре.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Ожоги медуз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3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Маленький автобус.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Первые автомобили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Прятки у жуков.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Белая диковинка.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3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Огоньки в лесу.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Сказка о дракончике.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98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Плот бобра. 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Сказка о хомяке и черепахе.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7A13" w:rsidRPr="00627530" w:rsidTr="00B86DB1">
        <w:trPr>
          <w:trHeight w:hRule="exact" w:val="286"/>
        </w:trPr>
        <w:tc>
          <w:tcPr>
            <w:tcW w:w="787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left="300"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2" w:type="dxa"/>
          </w:tcPr>
          <w:p w:rsidR="00ED7A13" w:rsidRPr="00627530" w:rsidRDefault="00ED7A13" w:rsidP="002E5039">
            <w:pPr>
              <w:pStyle w:val="22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Щедрый горшоче</w:t>
            </w:r>
            <w:r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к.  Сказка о мышиных ковриках.</w:t>
            </w: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 xml:space="preserve"> Итоги за год.</w:t>
            </w:r>
          </w:p>
        </w:tc>
        <w:tc>
          <w:tcPr>
            <w:tcW w:w="1134" w:type="dxa"/>
          </w:tcPr>
          <w:p w:rsidR="00ED7A13" w:rsidRPr="00627530" w:rsidRDefault="00ED7A13" w:rsidP="00B86DB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7A13" w:rsidRPr="00627530" w:rsidRDefault="00ED7A13" w:rsidP="00895361">
            <w:pPr>
              <w:pStyle w:val="22"/>
              <w:shd w:val="clear" w:color="auto" w:fill="auto"/>
              <w:spacing w:line="276" w:lineRule="auto"/>
              <w:ind w:left="280" w:firstLine="0"/>
              <w:jc w:val="center"/>
              <w:rPr>
                <w:sz w:val="24"/>
                <w:szCs w:val="24"/>
              </w:rPr>
            </w:pPr>
            <w:r w:rsidRPr="00627530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134" w:type="dxa"/>
          </w:tcPr>
          <w:p w:rsidR="00ED7A13" w:rsidRPr="00627530" w:rsidRDefault="00ED7A13" w:rsidP="002E50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7530" w:rsidRPr="00627530" w:rsidRDefault="00627530" w:rsidP="00627530">
      <w:pPr>
        <w:rPr>
          <w:rFonts w:ascii="Times New Roman" w:hAnsi="Times New Roman" w:cs="Times New Roman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EF0CC1" w:rsidRDefault="00EF0CC1" w:rsidP="00627530">
      <w:pPr>
        <w:rPr>
          <w:rStyle w:val="ad"/>
          <w:rFonts w:eastAsia="Calibri"/>
          <w:bCs w:val="0"/>
          <w:i/>
          <w:sz w:val="24"/>
          <w:szCs w:val="24"/>
        </w:rPr>
      </w:pPr>
    </w:p>
    <w:p w:rsidR="00627530" w:rsidRPr="00627530" w:rsidRDefault="00627530" w:rsidP="00627530">
      <w:pPr>
        <w:rPr>
          <w:rFonts w:ascii="Times New Roman" w:hAnsi="Times New Roman" w:cs="Times New Roman"/>
        </w:rPr>
        <w:sectPr w:rsidR="00627530" w:rsidRPr="00627530" w:rsidSect="002E5039">
          <w:headerReference w:type="default" r:id="rId7"/>
          <w:footerReference w:type="default" r:id="rId8"/>
          <w:footerReference w:type="first" r:id="rId9"/>
          <w:pgSz w:w="11900" w:h="16840"/>
          <w:pgMar w:top="567" w:right="1134" w:bottom="567" w:left="1134" w:header="283" w:footer="283" w:gutter="0"/>
          <w:pgNumType w:start="1"/>
          <w:cols w:space="720"/>
          <w:noEndnote/>
          <w:titlePg/>
          <w:docGrid w:linePitch="360"/>
        </w:sectPr>
      </w:pPr>
    </w:p>
    <w:p w:rsidR="00627530" w:rsidRPr="00627530" w:rsidRDefault="00627530" w:rsidP="00627530">
      <w:pPr>
        <w:jc w:val="both"/>
        <w:rPr>
          <w:rFonts w:ascii="Times New Roman" w:hAnsi="Times New Roman" w:cs="Times New Roman"/>
        </w:rPr>
      </w:pPr>
    </w:p>
    <w:p w:rsidR="00627530" w:rsidRDefault="00EF0CC1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rPr>
          <w:sz w:val="24"/>
          <w:szCs w:val="24"/>
        </w:rPr>
      </w:pPr>
      <w:bookmarkStart w:id="9" w:name="bookmark23"/>
      <w:r>
        <w:rPr>
          <w:sz w:val="24"/>
          <w:szCs w:val="24"/>
        </w:rPr>
        <w:t>У</w:t>
      </w:r>
      <w:r w:rsidR="00627530" w:rsidRPr="00627530">
        <w:rPr>
          <w:sz w:val="24"/>
          <w:szCs w:val="24"/>
        </w:rPr>
        <w:t>чебно-методическо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и материально-техническо</w:t>
      </w:r>
      <w:r>
        <w:rPr>
          <w:sz w:val="24"/>
          <w:szCs w:val="24"/>
        </w:rPr>
        <w:t>е</w:t>
      </w:r>
      <w:r w:rsidR="00627530" w:rsidRPr="00627530">
        <w:rPr>
          <w:sz w:val="24"/>
          <w:szCs w:val="24"/>
        </w:rPr>
        <w:t xml:space="preserve"> обеспечени</w:t>
      </w:r>
      <w:bookmarkEnd w:id="9"/>
      <w:r>
        <w:rPr>
          <w:sz w:val="24"/>
          <w:szCs w:val="24"/>
        </w:rPr>
        <w:t>е</w:t>
      </w:r>
    </w:p>
    <w:p w:rsidR="00F717D3" w:rsidRDefault="00F717D3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left"/>
        <w:rPr>
          <w:sz w:val="24"/>
          <w:szCs w:val="24"/>
        </w:rPr>
      </w:pPr>
      <w:r>
        <w:rPr>
          <w:sz w:val="24"/>
          <w:szCs w:val="24"/>
        </w:rPr>
        <w:t>Для учителя:</w:t>
      </w:r>
    </w:p>
    <w:p w:rsidR="00627530" w:rsidRDefault="00627530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 w:rsidR="00EF0CC1">
        <w:rPr>
          <w:sz w:val="24"/>
          <w:szCs w:val="24"/>
        </w:rPr>
        <w:t>нко</w:t>
      </w:r>
      <w:proofErr w:type="spellEnd"/>
      <w:r w:rsidR="00EF0CC1">
        <w:rPr>
          <w:sz w:val="24"/>
          <w:szCs w:val="24"/>
        </w:rPr>
        <w:t xml:space="preserve"> М. В. Авторская методика: 1 класс</w:t>
      </w:r>
      <w:r w:rsidRPr="00627530">
        <w:rPr>
          <w:sz w:val="24"/>
          <w:szCs w:val="24"/>
        </w:rPr>
        <w:t xml:space="preserve"> -</w:t>
      </w:r>
      <w:r w:rsidR="00EF0CC1">
        <w:rPr>
          <w:sz w:val="24"/>
          <w:szCs w:val="24"/>
        </w:rPr>
        <w:t xml:space="preserve"> М.: ВАКО</w:t>
      </w:r>
      <w:r w:rsidRPr="00627530">
        <w:rPr>
          <w:sz w:val="24"/>
          <w:szCs w:val="24"/>
        </w:rPr>
        <w:t xml:space="preserve"> 201</w:t>
      </w:r>
      <w:r w:rsidR="00EF0CC1">
        <w:rPr>
          <w:sz w:val="24"/>
          <w:szCs w:val="24"/>
        </w:rPr>
        <w:t>8</w:t>
      </w:r>
      <w:r w:rsidRPr="00627530">
        <w:rPr>
          <w:sz w:val="24"/>
          <w:szCs w:val="24"/>
        </w:rPr>
        <w:t xml:space="preserve"> г </w:t>
      </w:r>
    </w:p>
    <w:p w:rsidR="00627530" w:rsidRDefault="00627530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right="20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Бондаренко Г. И. Развитие умений смыслового чтения в начальной школе / Г.</w:t>
      </w:r>
      <w:r w:rsidRPr="00627530">
        <w:rPr>
          <w:sz w:val="24"/>
          <w:szCs w:val="24"/>
        </w:rPr>
        <w:br/>
        <w:t>И. Бондаренко // Начальная школа плюс: до и после //</w:t>
      </w:r>
    </w:p>
    <w:p w:rsidR="00EF0CC1" w:rsidRDefault="00EF0CC1" w:rsidP="00BD5DE0">
      <w:pPr>
        <w:pStyle w:val="22"/>
        <w:numPr>
          <w:ilvl w:val="0"/>
          <w:numId w:val="6"/>
        </w:numPr>
        <w:shd w:val="clear" w:color="auto" w:fill="auto"/>
        <w:spacing w:line="240" w:lineRule="auto"/>
        <w:ind w:left="426" w:right="20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Жиренко</w:t>
      </w:r>
      <w:proofErr w:type="spellEnd"/>
      <w:r>
        <w:rPr>
          <w:sz w:val="24"/>
          <w:szCs w:val="24"/>
        </w:rPr>
        <w:t xml:space="preserve"> О. Е. Методические рекомендации «Смысловое чтение». 1 – 4 классы. – М.: ВАКО, 2017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hAnsi="Times New Roman" w:cs="Times New Roman"/>
        </w:rPr>
        <w:t xml:space="preserve">Как проектировать универсальные учебные действия в начальной школе. От действия к мысли </w:t>
      </w:r>
      <w:r w:rsidRPr="00627530">
        <w:rPr>
          <w:rFonts w:ascii="Times New Roman" w:eastAsia="Times New Roman" w:hAnsi="Times New Roman" w:cs="Times New Roman"/>
        </w:rPr>
        <w:t>[Текст]</w:t>
      </w:r>
      <w:r w:rsidRPr="00627530">
        <w:rPr>
          <w:rFonts w:ascii="Times New Roman" w:hAnsi="Times New Roman" w:cs="Times New Roman"/>
        </w:rPr>
        <w:t xml:space="preserve"> / Под ред. А.Г. </w:t>
      </w:r>
      <w:proofErr w:type="spellStart"/>
      <w:r w:rsidRPr="00627530">
        <w:rPr>
          <w:rFonts w:ascii="Times New Roman" w:hAnsi="Times New Roman" w:cs="Times New Roman"/>
        </w:rPr>
        <w:t>Асмолова</w:t>
      </w:r>
      <w:proofErr w:type="spellEnd"/>
      <w:r w:rsidRPr="00627530">
        <w:rPr>
          <w:rFonts w:ascii="Times New Roman" w:hAnsi="Times New Roman" w:cs="Times New Roman"/>
        </w:rPr>
        <w:t>. - М.:</w:t>
      </w:r>
      <w:r w:rsidRPr="00627530">
        <w:rPr>
          <w:rFonts w:ascii="Times New Roman" w:eastAsia="PragmaticaC" w:hAnsi="Times New Roman" w:cs="Times New Roman"/>
        </w:rPr>
        <w:t xml:space="preserve"> Просвещение, 2010.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>Оценка достижения планируемых результатов в начальной школе. Система заданий. В 3ч.</w:t>
      </w:r>
      <w:r w:rsidRPr="00627530">
        <w:rPr>
          <w:rFonts w:ascii="Times New Roman" w:eastAsia="Times New Roman" w:hAnsi="Times New Roman" w:cs="Times New Roman"/>
        </w:rPr>
        <w:t xml:space="preserve"> [Текст]</w:t>
      </w:r>
      <w:r w:rsidRPr="00627530">
        <w:rPr>
          <w:rFonts w:ascii="Times New Roman" w:hAnsi="Times New Roman" w:cs="Times New Roman"/>
        </w:rPr>
        <w:t xml:space="preserve"> / Под ред. Г.С. Ковалевой, О.Б. Логиновой. - М.:</w:t>
      </w:r>
      <w:r w:rsidRPr="00627530">
        <w:rPr>
          <w:rFonts w:ascii="Times New Roman" w:eastAsia="PragmaticaC" w:hAnsi="Times New Roman" w:cs="Times New Roman"/>
        </w:rPr>
        <w:t xml:space="preserve"> Просвещение, 2011.</w:t>
      </w:r>
    </w:p>
    <w:p w:rsidR="00F717D3" w:rsidRPr="00627530" w:rsidRDefault="00F717D3" w:rsidP="00BD5DE0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426" w:hanging="284"/>
        <w:jc w:val="both"/>
        <w:rPr>
          <w:rFonts w:ascii="Times New Roman" w:eastAsia="PragmaticaC" w:hAnsi="Times New Roman" w:cs="Times New Roman"/>
        </w:rPr>
      </w:pPr>
      <w:r w:rsidRPr="00627530">
        <w:rPr>
          <w:rFonts w:ascii="Times New Roman" w:eastAsia="PragmaticaC" w:hAnsi="Times New Roman" w:cs="Times New Roman"/>
        </w:rPr>
        <w:t xml:space="preserve">Примерная основная образовательная программа образовательного учреждения. Начальная школа </w:t>
      </w:r>
      <w:r w:rsidRPr="00627530">
        <w:rPr>
          <w:rFonts w:ascii="Times New Roman" w:eastAsia="Times New Roman" w:hAnsi="Times New Roman" w:cs="Times New Roman"/>
        </w:rPr>
        <w:t>[Текст]</w:t>
      </w:r>
      <w:r w:rsidRPr="00627530">
        <w:rPr>
          <w:rFonts w:ascii="Times New Roman" w:eastAsia="PragmaticaC" w:hAnsi="Times New Roman" w:cs="Times New Roman"/>
        </w:rPr>
        <w:t>/ сост. Е.В. Савинов. - М.: Просвещение, 2010.</w:t>
      </w:r>
    </w:p>
    <w:p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Аудиозаписи художественного исполнения изучаемых произведений</w:t>
      </w:r>
    </w:p>
    <w:p w:rsidR="00627530" w:rsidRPr="00627530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Технические средства обучения</w:t>
      </w:r>
    </w:p>
    <w:p w:rsidR="00627530" w:rsidRPr="00627530" w:rsidRDefault="00F717D3" w:rsidP="00BD5DE0">
      <w:pPr>
        <w:pStyle w:val="22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доска</w:t>
      </w:r>
    </w:p>
    <w:p w:rsidR="00627530" w:rsidRPr="00F717D3" w:rsidRDefault="00627530" w:rsidP="00BD5DE0">
      <w:pPr>
        <w:pStyle w:val="22"/>
        <w:numPr>
          <w:ilvl w:val="0"/>
          <w:numId w:val="6"/>
        </w:numPr>
        <w:shd w:val="clear" w:color="auto" w:fill="auto"/>
        <w:tabs>
          <w:tab w:val="left" w:pos="402"/>
        </w:tabs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Компьютер</w:t>
      </w:r>
    </w:p>
    <w:p w:rsidR="00627530" w:rsidRPr="00627530" w:rsidRDefault="00627530" w:rsidP="00F717D3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27530">
        <w:rPr>
          <w:sz w:val="24"/>
          <w:szCs w:val="24"/>
        </w:rPr>
        <w:t>Единая Коллекция цифровых образовательных ресурсов (ЦОР)</w:t>
      </w:r>
      <w:hyperlink r:id="rId10" w:history="1">
        <w:r w:rsidRPr="00627530">
          <w:rPr>
            <w:rStyle w:val="a8"/>
            <w:sz w:val="24"/>
            <w:szCs w:val="24"/>
          </w:rPr>
          <w:t xml:space="preserve"> http://school-</w:t>
        </w:r>
      </w:hyperlink>
      <w:hyperlink r:id="rId11" w:history="1">
        <w:r w:rsidRPr="00627530">
          <w:rPr>
            <w:rStyle w:val="a8"/>
            <w:sz w:val="24"/>
            <w:szCs w:val="24"/>
          </w:rPr>
          <w:t>collection.edu.ru</w:t>
        </w:r>
      </w:hyperlink>
    </w:p>
    <w:p w:rsidR="00F717D3" w:rsidRPr="00627530" w:rsidRDefault="00F717D3" w:rsidP="00F717D3">
      <w:pPr>
        <w:pStyle w:val="32"/>
        <w:keepNext/>
        <w:keepLines/>
        <w:shd w:val="clear" w:color="auto" w:fill="auto"/>
        <w:tabs>
          <w:tab w:val="left" w:pos="568"/>
          <w:tab w:val="left" w:pos="9356"/>
        </w:tabs>
        <w:spacing w:line="240" w:lineRule="auto"/>
        <w:ind w:right="1200"/>
        <w:jc w:val="left"/>
        <w:rPr>
          <w:sz w:val="24"/>
          <w:szCs w:val="24"/>
        </w:rPr>
      </w:pPr>
      <w:bookmarkStart w:id="10" w:name="bookmark24"/>
      <w:r>
        <w:rPr>
          <w:sz w:val="24"/>
          <w:szCs w:val="24"/>
        </w:rPr>
        <w:t>Для учащихся:</w:t>
      </w:r>
    </w:p>
    <w:p w:rsidR="00F717D3" w:rsidRDefault="00F717D3" w:rsidP="00BD5DE0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627530">
        <w:rPr>
          <w:sz w:val="24"/>
          <w:szCs w:val="24"/>
        </w:rPr>
        <w:t xml:space="preserve">Тетрадь-тренажер «Смысловое чтение», </w:t>
      </w:r>
      <w:proofErr w:type="spellStart"/>
      <w:r w:rsidRPr="00627530">
        <w:rPr>
          <w:sz w:val="24"/>
          <w:szCs w:val="24"/>
        </w:rPr>
        <w:t>Беде</w:t>
      </w:r>
      <w:r>
        <w:rPr>
          <w:sz w:val="24"/>
          <w:szCs w:val="24"/>
        </w:rPr>
        <w:t>нко</w:t>
      </w:r>
      <w:proofErr w:type="spellEnd"/>
      <w:r>
        <w:rPr>
          <w:sz w:val="24"/>
          <w:szCs w:val="24"/>
        </w:rPr>
        <w:t xml:space="preserve"> М. В. Авторская методика: 1 класс</w:t>
      </w:r>
      <w:r w:rsidRPr="0062753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М.: ВАКО</w:t>
      </w:r>
      <w:r w:rsidR="00ED7A13">
        <w:rPr>
          <w:sz w:val="24"/>
          <w:szCs w:val="24"/>
        </w:rPr>
        <w:t xml:space="preserve"> 2021</w:t>
      </w:r>
      <w:r w:rsidRPr="00627530">
        <w:rPr>
          <w:sz w:val="24"/>
          <w:szCs w:val="24"/>
        </w:rPr>
        <w:t xml:space="preserve"> г </w:t>
      </w:r>
      <w:bookmarkEnd w:id="10"/>
    </w:p>
    <w:sectPr w:rsidR="00F717D3" w:rsidSect="002E5039">
      <w:footerReference w:type="default" r:id="rId12"/>
      <w:footerReference w:type="first" r:id="rId13"/>
      <w:pgSz w:w="11906" w:h="16838"/>
      <w:pgMar w:top="567" w:right="1134" w:bottom="567" w:left="1134" w:header="340" w:footer="34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E8" w:rsidRDefault="00BB35E8" w:rsidP="00627530">
      <w:r>
        <w:separator/>
      </w:r>
    </w:p>
  </w:endnote>
  <w:endnote w:type="continuationSeparator" w:id="0">
    <w:p w:rsidR="00BB35E8" w:rsidRDefault="00BB35E8" w:rsidP="0062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92659"/>
      <w:docPartObj>
        <w:docPartGallery w:val="Page Numbers (Bottom of Page)"/>
        <w:docPartUnique/>
      </w:docPartObj>
    </w:sdtPr>
    <w:sdtEndPr/>
    <w:sdtContent>
      <w:p w:rsidR="00B46D30" w:rsidRDefault="00BB35E8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6D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46D30" w:rsidRDefault="00B46D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30" w:rsidRDefault="00B46D30" w:rsidP="00EF0CC1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30" w:rsidRDefault="00BB35E8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6DB1">
      <w:rPr>
        <w:noProof/>
      </w:rPr>
      <w:t>14</w:t>
    </w:r>
    <w:r>
      <w:rPr>
        <w:noProof/>
      </w:rPr>
      <w:fldChar w:fldCharType="end"/>
    </w:r>
  </w:p>
  <w:p w:rsidR="00B46D30" w:rsidRDefault="00B46D3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30" w:rsidRDefault="00B46D30" w:rsidP="00EF0C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E8" w:rsidRDefault="00BB35E8" w:rsidP="00627530">
      <w:r>
        <w:separator/>
      </w:r>
    </w:p>
  </w:footnote>
  <w:footnote w:type="continuationSeparator" w:id="0">
    <w:p w:rsidR="00BB35E8" w:rsidRDefault="00BB35E8" w:rsidP="0062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30" w:rsidRDefault="00BB35E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04.6pt;margin-top:79.95pt;width:291.7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Cpqg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" filled="f" stroked="f">
          <v:textbox style="mso-fit-shape-to-text:t" inset="0,0,0,0">
            <w:txbxContent>
              <w:p w:rsidR="00B46D30" w:rsidRDefault="00B46D3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455"/>
    <w:multiLevelType w:val="multilevel"/>
    <w:tmpl w:val="F87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32B1"/>
    <w:multiLevelType w:val="multilevel"/>
    <w:tmpl w:val="FD7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53FE4"/>
    <w:multiLevelType w:val="multilevel"/>
    <w:tmpl w:val="8FAE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12F74"/>
    <w:multiLevelType w:val="multilevel"/>
    <w:tmpl w:val="6052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C6B35"/>
    <w:multiLevelType w:val="multilevel"/>
    <w:tmpl w:val="6304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35D96"/>
    <w:multiLevelType w:val="multilevel"/>
    <w:tmpl w:val="21F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00760"/>
    <w:multiLevelType w:val="multilevel"/>
    <w:tmpl w:val="288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E4623"/>
    <w:multiLevelType w:val="hybridMultilevel"/>
    <w:tmpl w:val="FABC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5CD"/>
    <w:multiLevelType w:val="multilevel"/>
    <w:tmpl w:val="649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C4024"/>
    <w:multiLevelType w:val="multilevel"/>
    <w:tmpl w:val="AC1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B7205"/>
    <w:multiLevelType w:val="multilevel"/>
    <w:tmpl w:val="FEC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051A8"/>
    <w:multiLevelType w:val="multilevel"/>
    <w:tmpl w:val="B47C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116AFE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BB6520"/>
    <w:multiLevelType w:val="multilevel"/>
    <w:tmpl w:val="7C62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00701"/>
    <w:multiLevelType w:val="multilevel"/>
    <w:tmpl w:val="D5A0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5312C"/>
    <w:multiLevelType w:val="multilevel"/>
    <w:tmpl w:val="AD762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E0084E"/>
    <w:multiLevelType w:val="multilevel"/>
    <w:tmpl w:val="B42A2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73DC5"/>
    <w:multiLevelType w:val="multilevel"/>
    <w:tmpl w:val="FE8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A7401"/>
    <w:multiLevelType w:val="multilevel"/>
    <w:tmpl w:val="142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E415E"/>
    <w:multiLevelType w:val="hybridMultilevel"/>
    <w:tmpl w:val="EA7E6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233C0"/>
    <w:multiLevelType w:val="multilevel"/>
    <w:tmpl w:val="0B4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1655"/>
    <w:multiLevelType w:val="multilevel"/>
    <w:tmpl w:val="D33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2DF9"/>
    <w:multiLevelType w:val="multilevel"/>
    <w:tmpl w:val="E87202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6977F1"/>
    <w:multiLevelType w:val="multilevel"/>
    <w:tmpl w:val="3422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344E6"/>
    <w:multiLevelType w:val="multilevel"/>
    <w:tmpl w:val="F0B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4F70C6"/>
    <w:multiLevelType w:val="multilevel"/>
    <w:tmpl w:val="643EF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8C15A1"/>
    <w:multiLevelType w:val="multilevel"/>
    <w:tmpl w:val="F08AA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320E45"/>
    <w:multiLevelType w:val="multilevel"/>
    <w:tmpl w:val="5D40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8079A"/>
    <w:multiLevelType w:val="multilevel"/>
    <w:tmpl w:val="A80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057D7"/>
    <w:multiLevelType w:val="multilevel"/>
    <w:tmpl w:val="5690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3240DB"/>
    <w:multiLevelType w:val="multilevel"/>
    <w:tmpl w:val="8B5AA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4B0BC6"/>
    <w:multiLevelType w:val="multilevel"/>
    <w:tmpl w:val="A130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9"/>
  </w:num>
  <w:num w:numId="3">
    <w:abstractNumId w:val="32"/>
  </w:num>
  <w:num w:numId="4">
    <w:abstractNumId w:val="26"/>
  </w:num>
  <w:num w:numId="5">
    <w:abstractNumId w:val="28"/>
  </w:num>
  <w:num w:numId="6">
    <w:abstractNumId w:val="14"/>
  </w:num>
  <w:num w:numId="7">
    <w:abstractNumId w:val="36"/>
  </w:num>
  <w:num w:numId="8">
    <w:abstractNumId w:val="37"/>
  </w:num>
  <w:num w:numId="9">
    <w:abstractNumId w:val="31"/>
  </w:num>
  <w:num w:numId="10">
    <w:abstractNumId w:val="13"/>
  </w:num>
  <w:num w:numId="11">
    <w:abstractNumId w:val="7"/>
  </w:num>
  <w:num w:numId="12">
    <w:abstractNumId w:val="20"/>
  </w:num>
  <w:num w:numId="13">
    <w:abstractNumId w:val="17"/>
  </w:num>
  <w:num w:numId="14">
    <w:abstractNumId w:val="23"/>
  </w:num>
  <w:num w:numId="15">
    <w:abstractNumId w:val="25"/>
  </w:num>
  <w:num w:numId="16">
    <w:abstractNumId w:val="10"/>
  </w:num>
  <w:num w:numId="17">
    <w:abstractNumId w:val="11"/>
  </w:num>
  <w:num w:numId="18">
    <w:abstractNumId w:val="33"/>
  </w:num>
  <w:num w:numId="19">
    <w:abstractNumId w:val="18"/>
  </w:num>
  <w:num w:numId="20">
    <w:abstractNumId w:val="8"/>
  </w:num>
  <w:num w:numId="21">
    <w:abstractNumId w:val="29"/>
  </w:num>
  <w:num w:numId="22">
    <w:abstractNumId w:val="2"/>
  </w:num>
  <w:num w:numId="23">
    <w:abstractNumId w:val="0"/>
  </w:num>
  <w:num w:numId="24">
    <w:abstractNumId w:val="4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6"/>
  </w:num>
  <w:num w:numId="30">
    <w:abstractNumId w:val="12"/>
  </w:num>
  <w:num w:numId="31">
    <w:abstractNumId w:val="3"/>
  </w:num>
  <w:num w:numId="32">
    <w:abstractNumId w:val="34"/>
  </w:num>
  <w:num w:numId="33">
    <w:abstractNumId w:val="5"/>
  </w:num>
  <w:num w:numId="34">
    <w:abstractNumId w:val="27"/>
  </w:num>
  <w:num w:numId="35">
    <w:abstractNumId w:val="22"/>
  </w:num>
  <w:num w:numId="36">
    <w:abstractNumId w:val="30"/>
  </w:num>
  <w:num w:numId="37">
    <w:abstractNumId w:val="21"/>
  </w:num>
  <w:num w:numId="38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30"/>
    <w:rsid w:val="00161A21"/>
    <w:rsid w:val="0019122B"/>
    <w:rsid w:val="001940D1"/>
    <w:rsid w:val="001A7EAA"/>
    <w:rsid w:val="001C2892"/>
    <w:rsid w:val="00296186"/>
    <w:rsid w:val="002E5039"/>
    <w:rsid w:val="00463C06"/>
    <w:rsid w:val="00475990"/>
    <w:rsid w:val="0053721E"/>
    <w:rsid w:val="00572FE4"/>
    <w:rsid w:val="005D4B86"/>
    <w:rsid w:val="005F089F"/>
    <w:rsid w:val="005F39EF"/>
    <w:rsid w:val="00627530"/>
    <w:rsid w:val="00634E6F"/>
    <w:rsid w:val="00743093"/>
    <w:rsid w:val="00775EE0"/>
    <w:rsid w:val="008219E6"/>
    <w:rsid w:val="00B46D30"/>
    <w:rsid w:val="00B86DB1"/>
    <w:rsid w:val="00BB35E8"/>
    <w:rsid w:val="00BD5DE0"/>
    <w:rsid w:val="00C92428"/>
    <w:rsid w:val="00DB14EC"/>
    <w:rsid w:val="00EA5B36"/>
    <w:rsid w:val="00ED7A13"/>
    <w:rsid w:val="00EF0CC1"/>
    <w:rsid w:val="00F4487D"/>
    <w:rsid w:val="00F7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167611"/>
  <w15:docId w15:val="{C42AEBEF-BF24-4E50-A4D3-F05FB2E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4E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DB14E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link w:val="50"/>
    <w:uiPriority w:val="9"/>
    <w:qFormat/>
    <w:rsid w:val="00DB14EC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6">
    <w:name w:val="heading 6"/>
    <w:basedOn w:val="a"/>
    <w:link w:val="60"/>
    <w:uiPriority w:val="9"/>
    <w:qFormat/>
    <w:rsid w:val="00DB14EC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6275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627530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62753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627530"/>
    <w:pPr>
      <w:shd w:val="clear" w:color="auto" w:fill="FFFFFF"/>
      <w:spacing w:line="59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99"/>
    <w:qFormat/>
    <w:rsid w:val="0062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27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1">
    <w:name w:val="Основной текст (4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62753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62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1"/>
    <w:rsid w:val="00627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1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styleId="a8">
    <w:name w:val="Hyperlink"/>
    <w:basedOn w:val="a0"/>
    <w:rsid w:val="0062753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5"/>
    <w:rsid w:val="00627530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character" w:customStyle="1" w:styleId="Exact">
    <w:name w:val="Подпись к картинке Exact"/>
    <w:basedOn w:val="a0"/>
    <w:link w:val="a9"/>
    <w:rsid w:val="006275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Exact"/>
    <w:basedOn w:val="a0"/>
    <w:rsid w:val="0062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4"/>
    <w:rsid w:val="00627530"/>
    <w:rPr>
      <w:rFonts w:ascii="Times New Roman" w:eastAsia="Times New Roman" w:hAnsi="Times New Roman" w:cs="Times New Roman"/>
      <w:i/>
      <w:iCs/>
      <w:spacing w:val="-10"/>
      <w:sz w:val="54"/>
      <w:szCs w:val="54"/>
      <w:shd w:val="clear" w:color="auto" w:fill="FFFFFF"/>
    </w:rPr>
  </w:style>
  <w:style w:type="character" w:customStyle="1" w:styleId="1">
    <w:name w:val="Заголовок №1_"/>
    <w:basedOn w:val="a0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0"/>
      <w:sz w:val="50"/>
      <w:szCs w:val="50"/>
      <w:u w:val="none"/>
      <w:lang w:val="en-US" w:eastAsia="en-US" w:bidi="en-US"/>
    </w:rPr>
  </w:style>
  <w:style w:type="character" w:customStyle="1" w:styleId="10">
    <w:name w:val="Заголовок №1"/>
    <w:basedOn w:val="1"/>
    <w:rsid w:val="00627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26">
    <w:name w:val="Заголовок №2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7">
    <w:name w:val="Заголовок №2"/>
    <w:basedOn w:val="26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Колонтитул_"/>
    <w:basedOn w:val="a0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1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275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Tahoma105pt">
    <w:name w:val="Основной текст (2) + Tahoma;10;5 pt"/>
    <w:basedOn w:val="21"/>
    <w:rsid w:val="00627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75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 + Не полужирный"/>
    <w:basedOn w:val="aa"/>
    <w:rsid w:val="00627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Подпись к картинке (2)"/>
    <w:basedOn w:val="a"/>
    <w:link w:val="2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val="en-US" w:eastAsia="en-US" w:bidi="en-US"/>
    </w:rPr>
  </w:style>
  <w:style w:type="paragraph" w:customStyle="1" w:styleId="a9">
    <w:name w:val="Подпись к картинке"/>
    <w:basedOn w:val="a"/>
    <w:link w:val="Exact"/>
    <w:rsid w:val="006275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4">
    <w:name w:val="Основной текст (3)"/>
    <w:basedOn w:val="a"/>
    <w:link w:val="3Exact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54"/>
      <w:szCs w:val="54"/>
      <w:lang w:eastAsia="en-US" w:bidi="ar-SA"/>
    </w:rPr>
  </w:style>
  <w:style w:type="paragraph" w:customStyle="1" w:styleId="ac">
    <w:name w:val="Подпись к таблице"/>
    <w:basedOn w:val="a"/>
    <w:link w:val="ab"/>
    <w:rsid w:val="00627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62753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62753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Стиль1 Знак"/>
    <w:basedOn w:val="a0"/>
    <w:link w:val="12"/>
    <w:locked/>
    <w:rsid w:val="00627530"/>
    <w:rPr>
      <w:rFonts w:ascii="Times New Roman" w:eastAsia="Calibri" w:hAnsi="Times New Roman" w:cs="Times New Roman"/>
    </w:rPr>
  </w:style>
  <w:style w:type="paragraph" w:customStyle="1" w:styleId="12">
    <w:name w:val="Стиль1"/>
    <w:basedOn w:val="a"/>
    <w:link w:val="11"/>
    <w:qFormat/>
    <w:rsid w:val="00627530"/>
    <w:pPr>
      <w:widowControl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 w:bidi="ar-SA"/>
    </w:rPr>
  </w:style>
  <w:style w:type="paragraph" w:styleId="af0">
    <w:name w:val="Normal (Web)"/>
    <w:basedOn w:val="a"/>
    <w:uiPriority w:val="99"/>
    <w:semiHidden/>
    <w:unhideWhenUsed/>
    <w:rsid w:val="006275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8219E6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DB14E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B1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1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14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1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DB14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14E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3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3389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757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4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295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2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4311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5478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0B0B0"/>
                        <w:left w:val="none" w:sz="0" w:space="0" w:color="auto"/>
                        <w:bottom w:val="single" w:sz="6" w:space="0" w:color="B0B0B0"/>
                        <w:right w:val="single" w:sz="6" w:space="8" w:color="B0B0B0"/>
                      </w:divBdr>
                      <w:divsChild>
                        <w:div w:id="146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2018-12-09T18:13:00Z</cp:lastPrinted>
  <dcterms:created xsi:type="dcterms:W3CDTF">2018-08-23T16:50:00Z</dcterms:created>
  <dcterms:modified xsi:type="dcterms:W3CDTF">2022-09-26T12:41:00Z</dcterms:modified>
</cp:coreProperties>
</file>