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EA" w:rsidRPr="00471269" w:rsidRDefault="004557EA" w:rsidP="004557EA">
      <w:pPr>
        <w:jc w:val="center"/>
        <w:rPr>
          <w:rFonts w:ascii="Times New Roman" w:eastAsia="Times New Roman" w:hAnsi="Times New Roman" w:cs="Times New Roman"/>
          <w:sz w:val="28"/>
          <w:szCs w:val="28"/>
        </w:rPr>
      </w:pPr>
      <w:r w:rsidRPr="00471269">
        <w:rPr>
          <w:rFonts w:ascii="Times New Roman" w:eastAsia="Times New Roman" w:hAnsi="Times New Roman" w:cs="Times New Roman"/>
          <w:sz w:val="28"/>
          <w:szCs w:val="28"/>
        </w:rPr>
        <w:t>МОУ средняя общеобразовательная школа №2 г.Малоярославца имени А.Н.Радищева</w:t>
      </w:r>
    </w:p>
    <w:p w:rsidR="004557EA" w:rsidRPr="00471269" w:rsidRDefault="004557EA" w:rsidP="004557EA">
      <w:pPr>
        <w:jc w:val="center"/>
        <w:rPr>
          <w:rFonts w:ascii="Times New Roman" w:eastAsia="Times New Roman" w:hAnsi="Times New Roman" w:cs="Times New Roman"/>
          <w:sz w:val="28"/>
          <w:szCs w:val="28"/>
        </w:rPr>
      </w:pPr>
    </w:p>
    <w:p w:rsidR="004557EA" w:rsidRDefault="004557EA" w:rsidP="00110A63">
      <w:pPr>
        <w:jc w:val="right"/>
        <w:rPr>
          <w:rFonts w:ascii="Times New Roman" w:eastAsia="Times New Roman" w:hAnsi="Times New Roman" w:cs="Times New Roman"/>
          <w:sz w:val="28"/>
          <w:szCs w:val="28"/>
        </w:rPr>
      </w:pPr>
      <w:r w:rsidRPr="0047126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471269">
        <w:rPr>
          <w:rFonts w:ascii="Times New Roman" w:eastAsia="Times New Roman" w:hAnsi="Times New Roman" w:cs="Times New Roman"/>
          <w:sz w:val="28"/>
          <w:szCs w:val="28"/>
        </w:rPr>
        <w:t>Утверждаю</w:t>
      </w:r>
    </w:p>
    <w:p w:rsidR="00110A63" w:rsidRPr="00471269" w:rsidRDefault="00110A63" w:rsidP="00110A63">
      <w:pPr>
        <w:jc w:val="right"/>
        <w:rPr>
          <w:rFonts w:ascii="Times New Roman" w:eastAsia="Times New Roman" w:hAnsi="Times New Roman" w:cs="Times New Roman"/>
          <w:sz w:val="28"/>
          <w:szCs w:val="28"/>
        </w:rPr>
      </w:pPr>
      <w:r w:rsidRPr="006420F1">
        <w:rPr>
          <w:rFonts w:ascii="Times New Roman" w:eastAsia="Times New Roman" w:hAnsi="Times New Roman" w:cs="Times New Roman"/>
          <w:noProof/>
          <w:sz w:val="28"/>
          <w:szCs w:val="28"/>
        </w:rPr>
        <w:drawing>
          <wp:inline distT="0" distB="0" distL="0" distR="0" wp14:anchorId="4F86B4C1" wp14:editId="7DD13F74">
            <wp:extent cx="3499555" cy="1534795"/>
            <wp:effectExtent l="0" t="0" r="0" b="0"/>
            <wp:docPr id="1" name="Рисунок 1" descr="C:\Users\Пользователь\Desktop\подпись_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дпись_печать.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426" t="7869" r="41139" b="77751"/>
                    <a:stretch/>
                  </pic:blipFill>
                  <pic:spPr bwMode="auto">
                    <a:xfrm>
                      <a:off x="0" y="0"/>
                      <a:ext cx="3501090" cy="1535468"/>
                    </a:xfrm>
                    <a:prstGeom prst="rect">
                      <a:avLst/>
                    </a:prstGeom>
                    <a:noFill/>
                    <a:ln>
                      <a:noFill/>
                    </a:ln>
                    <a:extLst>
                      <a:ext uri="{53640926-AAD7-44D8-BBD7-CCE9431645EC}">
                        <a14:shadowObscured xmlns:a14="http://schemas.microsoft.com/office/drawing/2010/main"/>
                      </a:ext>
                    </a:extLst>
                  </pic:spPr>
                </pic:pic>
              </a:graphicData>
            </a:graphic>
          </wp:inline>
        </w:drawing>
      </w:r>
    </w:p>
    <w:p w:rsidR="004557EA" w:rsidRPr="00471269" w:rsidRDefault="004557EA" w:rsidP="00110A63">
      <w:pPr>
        <w:jc w:val="right"/>
        <w:rPr>
          <w:rFonts w:ascii="Times New Roman" w:eastAsia="Times New Roman" w:hAnsi="Times New Roman" w:cs="Times New Roman"/>
          <w:sz w:val="28"/>
          <w:szCs w:val="28"/>
        </w:rPr>
      </w:pPr>
      <w:r w:rsidRPr="00471269">
        <w:rPr>
          <w:rFonts w:ascii="Times New Roman" w:eastAsia="Times New Roman" w:hAnsi="Times New Roman" w:cs="Times New Roman"/>
          <w:sz w:val="28"/>
          <w:szCs w:val="28"/>
        </w:rPr>
        <w:t>Приказ № 212 от 28.08.2020 г.</w:t>
      </w:r>
    </w:p>
    <w:p w:rsidR="004557EA" w:rsidRDefault="004557EA" w:rsidP="004557EA">
      <w:pPr>
        <w:rPr>
          <w:rFonts w:ascii="Times New Roman" w:eastAsia="Times New Roman" w:hAnsi="Times New Roman" w:cs="Times New Roman"/>
          <w:sz w:val="28"/>
          <w:szCs w:val="28"/>
        </w:rPr>
      </w:pPr>
    </w:p>
    <w:p w:rsidR="004557EA" w:rsidRPr="00471269" w:rsidRDefault="004557EA" w:rsidP="004557EA">
      <w:pPr>
        <w:rPr>
          <w:rFonts w:ascii="Times New Roman" w:eastAsia="Times New Roman" w:hAnsi="Times New Roman" w:cs="Times New Roman"/>
          <w:sz w:val="28"/>
          <w:szCs w:val="28"/>
        </w:rPr>
      </w:pPr>
    </w:p>
    <w:p w:rsidR="004557EA" w:rsidRPr="00471269" w:rsidRDefault="00110A63" w:rsidP="004557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p>
    <w:p w:rsidR="004557EA" w:rsidRPr="00471269" w:rsidRDefault="004557EA" w:rsidP="004557EA">
      <w:pPr>
        <w:jc w:val="center"/>
        <w:rPr>
          <w:rFonts w:ascii="Times New Roman" w:eastAsia="Times New Roman" w:hAnsi="Times New Roman" w:cs="Times New Roman"/>
          <w:b/>
          <w:sz w:val="28"/>
          <w:szCs w:val="28"/>
        </w:rPr>
      </w:pPr>
      <w:r w:rsidRPr="00471269">
        <w:rPr>
          <w:rFonts w:ascii="Times New Roman" w:eastAsia="Times New Roman" w:hAnsi="Times New Roman" w:cs="Times New Roman"/>
          <w:b/>
          <w:sz w:val="28"/>
          <w:szCs w:val="28"/>
        </w:rPr>
        <w:t xml:space="preserve">по русскому </w:t>
      </w:r>
      <w:r>
        <w:rPr>
          <w:rFonts w:ascii="Times New Roman" w:eastAsia="Times New Roman" w:hAnsi="Times New Roman" w:cs="Times New Roman"/>
          <w:b/>
          <w:sz w:val="28"/>
          <w:szCs w:val="28"/>
        </w:rPr>
        <w:t xml:space="preserve">родному языку </w:t>
      </w:r>
      <w:proofErr w:type="gramStart"/>
      <w:r>
        <w:rPr>
          <w:rFonts w:ascii="Times New Roman" w:eastAsia="Times New Roman" w:hAnsi="Times New Roman" w:cs="Times New Roman"/>
          <w:b/>
          <w:sz w:val="28"/>
          <w:szCs w:val="28"/>
        </w:rPr>
        <w:t>для  9</w:t>
      </w:r>
      <w:proofErr w:type="gramEnd"/>
      <w:r>
        <w:rPr>
          <w:rFonts w:ascii="Times New Roman" w:eastAsia="Times New Roman" w:hAnsi="Times New Roman" w:cs="Times New Roman"/>
          <w:b/>
          <w:sz w:val="28"/>
          <w:szCs w:val="28"/>
        </w:rPr>
        <w:t>-х</w:t>
      </w:r>
      <w:r w:rsidRPr="00471269">
        <w:rPr>
          <w:rFonts w:ascii="Times New Roman" w:eastAsia="Times New Roman" w:hAnsi="Times New Roman" w:cs="Times New Roman"/>
          <w:b/>
          <w:sz w:val="28"/>
          <w:szCs w:val="28"/>
        </w:rPr>
        <w:t xml:space="preserve">  классов </w:t>
      </w:r>
    </w:p>
    <w:p w:rsidR="004557EA" w:rsidRPr="00471269" w:rsidRDefault="004557EA" w:rsidP="004557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 в неделю</w:t>
      </w:r>
      <w:r w:rsidRPr="004712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34 часа</w:t>
      </w:r>
      <w:r w:rsidRPr="00471269">
        <w:rPr>
          <w:rFonts w:ascii="Times New Roman" w:eastAsia="Times New Roman" w:hAnsi="Times New Roman" w:cs="Times New Roman"/>
          <w:sz w:val="28"/>
          <w:szCs w:val="28"/>
        </w:rPr>
        <w:t xml:space="preserve"> в год)</w:t>
      </w:r>
    </w:p>
    <w:p w:rsidR="004557EA" w:rsidRPr="00471269" w:rsidRDefault="004557EA" w:rsidP="004557EA">
      <w:pPr>
        <w:jc w:val="center"/>
        <w:rPr>
          <w:rFonts w:ascii="Times New Roman" w:eastAsia="Times New Roman" w:hAnsi="Times New Roman" w:cs="Times New Roman"/>
          <w:sz w:val="28"/>
          <w:szCs w:val="28"/>
        </w:rPr>
      </w:pPr>
      <w:bookmarkStart w:id="0" w:name="_GoBack"/>
      <w:bookmarkEnd w:id="0"/>
    </w:p>
    <w:p w:rsidR="004557EA" w:rsidRPr="00471269" w:rsidRDefault="004557EA" w:rsidP="004557EA">
      <w:pPr>
        <w:jc w:val="right"/>
        <w:rPr>
          <w:rFonts w:ascii="Times New Roman" w:eastAsia="Times New Roman" w:hAnsi="Times New Roman" w:cs="Times New Roman"/>
          <w:sz w:val="28"/>
          <w:szCs w:val="28"/>
        </w:rPr>
      </w:pPr>
      <w:r w:rsidRPr="00471269">
        <w:rPr>
          <w:rFonts w:ascii="Times New Roman" w:eastAsia="Times New Roman" w:hAnsi="Times New Roman" w:cs="Times New Roman"/>
          <w:sz w:val="28"/>
          <w:szCs w:val="28"/>
        </w:rPr>
        <w:t>Составитель:</w:t>
      </w:r>
    </w:p>
    <w:p w:rsidR="004557EA" w:rsidRPr="00471269" w:rsidRDefault="004557EA" w:rsidP="004557EA">
      <w:pPr>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Мишуничева</w:t>
      </w:r>
      <w:proofErr w:type="spellEnd"/>
      <w:r>
        <w:rPr>
          <w:rFonts w:ascii="Times New Roman" w:eastAsia="Times New Roman" w:hAnsi="Times New Roman" w:cs="Times New Roman"/>
          <w:sz w:val="28"/>
          <w:szCs w:val="28"/>
        </w:rPr>
        <w:t xml:space="preserve"> Т.А.</w:t>
      </w:r>
      <w:r w:rsidRPr="00471269">
        <w:rPr>
          <w:rFonts w:ascii="Times New Roman" w:eastAsia="Times New Roman" w:hAnsi="Times New Roman" w:cs="Times New Roman"/>
          <w:sz w:val="28"/>
          <w:szCs w:val="28"/>
        </w:rPr>
        <w:t>,</w:t>
      </w:r>
    </w:p>
    <w:p w:rsidR="004557EA" w:rsidRPr="0084624F" w:rsidRDefault="004557EA" w:rsidP="004557EA">
      <w:pPr>
        <w:jc w:val="right"/>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учитель русского языка и литературы</w:t>
      </w:r>
    </w:p>
    <w:p w:rsidR="004557EA" w:rsidRDefault="004557EA" w:rsidP="00A83370">
      <w:pPr>
        <w:spacing w:after="120"/>
        <w:ind w:firstLine="426"/>
        <w:contextualSpacing/>
        <w:jc w:val="center"/>
        <w:rPr>
          <w:rFonts w:ascii="Times New Roman" w:eastAsia="Times New Roman" w:hAnsi="Times New Roman" w:cs="Times New Roman"/>
          <w:b/>
          <w:sz w:val="28"/>
          <w:szCs w:val="28"/>
        </w:rPr>
      </w:pPr>
    </w:p>
    <w:p w:rsidR="005D0FEE" w:rsidRPr="00424276" w:rsidRDefault="00811F55" w:rsidP="00A83370">
      <w:pPr>
        <w:spacing w:after="120"/>
        <w:ind w:firstLine="426"/>
        <w:contextualSpacing/>
        <w:jc w:val="center"/>
        <w:rPr>
          <w:rFonts w:ascii="Times New Roman" w:hAnsi="Times New Roman" w:cs="Times New Roman"/>
          <w:caps/>
          <w:sz w:val="28"/>
          <w:szCs w:val="28"/>
        </w:rPr>
      </w:pPr>
      <w:r w:rsidRPr="00424276">
        <w:rPr>
          <w:rFonts w:ascii="Times New Roman" w:eastAsia="Times New Roman" w:hAnsi="Times New Roman" w:cs="Times New Roman"/>
          <w:b/>
          <w:sz w:val="28"/>
          <w:szCs w:val="28"/>
        </w:rPr>
        <w:t>Пояснительная записка</w:t>
      </w:r>
    </w:p>
    <w:p w:rsidR="005D0FEE" w:rsidRPr="00424276" w:rsidRDefault="005D0FEE" w:rsidP="00A83370">
      <w:pPr>
        <w:shd w:val="clear" w:color="auto" w:fill="FFFFFF"/>
        <w:autoSpaceDE w:val="0"/>
        <w:autoSpaceDN w:val="0"/>
        <w:adjustRightInd w:val="0"/>
        <w:spacing w:after="120"/>
        <w:ind w:firstLine="426"/>
        <w:jc w:val="both"/>
        <w:rPr>
          <w:rFonts w:ascii="Times New Roman" w:hAnsi="Times New Roman" w:cs="Times New Roman"/>
          <w:b/>
          <w:bCs/>
          <w:i/>
          <w:sz w:val="28"/>
          <w:szCs w:val="28"/>
        </w:rPr>
      </w:pPr>
      <w:r w:rsidRPr="00424276">
        <w:rPr>
          <w:rFonts w:ascii="Times New Roman" w:hAnsi="Times New Roman" w:cs="Times New Roman"/>
          <w:b/>
          <w:bCs/>
          <w:i/>
          <w:sz w:val="28"/>
          <w:szCs w:val="28"/>
        </w:rPr>
        <w:t>Цели изучения учебного предмета «Русский родной язык»</w:t>
      </w:r>
    </w:p>
    <w:p w:rsidR="005D0FEE" w:rsidRPr="00424276" w:rsidRDefault="005D0FEE"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D0FEE" w:rsidRPr="00424276" w:rsidRDefault="005D0FEE"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 соответствии с этим в курсе русского родного языка актуализируются следующие цели:</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w:t>
      </w:r>
      <w:r w:rsidRPr="00424276">
        <w:rPr>
          <w:rFonts w:ascii="Times New Roman" w:hAnsi="Times New Roman" w:cs="Times New Roman"/>
          <w:sz w:val="28"/>
          <w:szCs w:val="28"/>
        </w:rPr>
        <w:lastRenderedPageBreak/>
        <w:t>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D0FEE" w:rsidRPr="00424276" w:rsidRDefault="005D0FEE" w:rsidP="00A83370">
      <w:pPr>
        <w:numPr>
          <w:ilvl w:val="0"/>
          <w:numId w:val="1"/>
        </w:numPr>
        <w:spacing w:after="120"/>
        <w:ind w:left="0" w:firstLine="426"/>
        <w:jc w:val="both"/>
        <w:rPr>
          <w:rFonts w:ascii="Times New Roman" w:hAnsi="Times New Roman" w:cs="Times New Roman"/>
          <w:sz w:val="28"/>
          <w:szCs w:val="28"/>
        </w:rPr>
      </w:pPr>
      <w:r w:rsidRPr="00424276">
        <w:rPr>
          <w:rFonts w:ascii="Times New Roman" w:hAnsi="Times New Roman" w:cs="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705AE" w:rsidRDefault="005705AE" w:rsidP="00A83370">
      <w:pPr>
        <w:tabs>
          <w:tab w:val="left" w:pos="993"/>
        </w:tabs>
        <w:spacing w:after="120"/>
        <w:ind w:firstLine="426"/>
        <w:jc w:val="center"/>
        <w:rPr>
          <w:rFonts w:ascii="Times New Roman" w:hAnsi="Times New Roman" w:cs="Times New Roman"/>
          <w:b/>
          <w:i/>
          <w:sz w:val="28"/>
          <w:szCs w:val="28"/>
        </w:rPr>
      </w:pPr>
      <w:r w:rsidRPr="005705AE">
        <w:rPr>
          <w:rFonts w:ascii="Times New Roman" w:hAnsi="Times New Roman" w:cs="Times New Roman"/>
          <w:b/>
          <w:i/>
          <w:sz w:val="28"/>
          <w:szCs w:val="28"/>
        </w:rPr>
        <w:t>Учебно-методический комплекс</w:t>
      </w:r>
    </w:p>
    <w:p w:rsidR="005705AE" w:rsidRPr="005705AE" w:rsidRDefault="005705AE" w:rsidP="00A83370">
      <w:pPr>
        <w:pStyle w:val="a3"/>
        <w:numPr>
          <w:ilvl w:val="0"/>
          <w:numId w:val="6"/>
        </w:numPr>
        <w:tabs>
          <w:tab w:val="left" w:pos="993"/>
        </w:tabs>
        <w:spacing w:after="120"/>
        <w:jc w:val="both"/>
        <w:rPr>
          <w:rFonts w:ascii="Times New Roman" w:hAnsi="Times New Roman" w:cs="Times New Roman"/>
          <w:sz w:val="28"/>
          <w:szCs w:val="28"/>
        </w:rPr>
      </w:pPr>
      <w:r w:rsidRPr="005705AE">
        <w:rPr>
          <w:rFonts w:ascii="Times New Roman" w:hAnsi="Times New Roman" w:cs="Times New Roman"/>
          <w:sz w:val="28"/>
          <w:szCs w:val="28"/>
        </w:rPr>
        <w:t>Примерная программа по учебному предмету «</w:t>
      </w:r>
      <w:r>
        <w:rPr>
          <w:rFonts w:ascii="Times New Roman" w:hAnsi="Times New Roman" w:cs="Times New Roman"/>
          <w:sz w:val="28"/>
          <w:szCs w:val="28"/>
        </w:rPr>
        <w:t>Р</w:t>
      </w:r>
      <w:r w:rsidRPr="005705AE">
        <w:rPr>
          <w:rFonts w:ascii="Times New Roman" w:hAnsi="Times New Roman" w:cs="Times New Roman"/>
          <w:sz w:val="28"/>
          <w:szCs w:val="28"/>
        </w:rPr>
        <w:t>усский родной язык» для образовательных организаций, реализующих программы основного общего образования</w:t>
      </w:r>
    </w:p>
    <w:p w:rsidR="005705AE" w:rsidRPr="005705AE" w:rsidRDefault="005705AE" w:rsidP="00A83370">
      <w:pPr>
        <w:pStyle w:val="a3"/>
        <w:numPr>
          <w:ilvl w:val="0"/>
          <w:numId w:val="6"/>
        </w:numPr>
        <w:tabs>
          <w:tab w:val="left" w:pos="993"/>
        </w:tabs>
        <w:spacing w:after="120"/>
        <w:jc w:val="both"/>
        <w:rPr>
          <w:rFonts w:ascii="Times New Roman" w:hAnsi="Times New Roman" w:cs="Times New Roman"/>
          <w:sz w:val="28"/>
          <w:szCs w:val="28"/>
        </w:rPr>
      </w:pPr>
      <w:r w:rsidRPr="005705AE">
        <w:rPr>
          <w:rFonts w:ascii="Times New Roman" w:hAnsi="Times New Roman" w:cs="Times New Roman"/>
          <w:sz w:val="28"/>
          <w:szCs w:val="28"/>
        </w:rPr>
        <w:t>Линия УМК: Русский родной язык (5-9):</w:t>
      </w:r>
    </w:p>
    <w:p w:rsidR="005705AE" w:rsidRPr="005705AE" w:rsidRDefault="005705AE" w:rsidP="00A83370">
      <w:pPr>
        <w:pStyle w:val="a3"/>
        <w:numPr>
          <w:ilvl w:val="0"/>
          <w:numId w:val="5"/>
        </w:numPr>
        <w:tabs>
          <w:tab w:val="left" w:pos="426"/>
        </w:tabs>
        <w:spacing w:after="120"/>
        <w:jc w:val="both"/>
        <w:rPr>
          <w:rFonts w:ascii="Times New Roman" w:hAnsi="Times New Roman" w:cs="Times New Roman"/>
          <w:sz w:val="28"/>
          <w:szCs w:val="28"/>
        </w:rPr>
      </w:pPr>
      <w:r w:rsidRPr="005705AE">
        <w:rPr>
          <w:rFonts w:ascii="Times New Roman" w:hAnsi="Times New Roman" w:cs="Times New Roman"/>
          <w:sz w:val="28"/>
          <w:szCs w:val="28"/>
        </w:rPr>
        <w:t>Русский родной язык. 9 класс.</w:t>
      </w:r>
      <w:r>
        <w:t xml:space="preserve"> </w:t>
      </w:r>
      <w:r w:rsidRPr="005705AE">
        <w:rPr>
          <w:rFonts w:ascii="Times New Roman" w:hAnsi="Times New Roman" w:cs="Times New Roman"/>
          <w:sz w:val="28"/>
          <w:szCs w:val="28"/>
        </w:rPr>
        <w:t xml:space="preserve">Александрова О.М., Загоровская О.В., Богданов С.И., Вербицкая Л.А., </w:t>
      </w:r>
      <w:proofErr w:type="spellStart"/>
      <w:r w:rsidRPr="005705AE">
        <w:rPr>
          <w:rFonts w:ascii="Times New Roman" w:hAnsi="Times New Roman" w:cs="Times New Roman"/>
          <w:sz w:val="28"/>
          <w:szCs w:val="28"/>
        </w:rPr>
        <w:t>Гостева</w:t>
      </w:r>
      <w:proofErr w:type="spellEnd"/>
      <w:r w:rsidRPr="005705AE">
        <w:rPr>
          <w:rFonts w:ascii="Times New Roman" w:hAnsi="Times New Roman" w:cs="Times New Roman"/>
          <w:sz w:val="28"/>
          <w:szCs w:val="28"/>
        </w:rPr>
        <w:t xml:space="preserve"> Ю.Н., </w:t>
      </w:r>
      <w:proofErr w:type="spellStart"/>
      <w:r w:rsidRPr="005705AE">
        <w:rPr>
          <w:rFonts w:ascii="Times New Roman" w:hAnsi="Times New Roman" w:cs="Times New Roman"/>
          <w:sz w:val="28"/>
          <w:szCs w:val="28"/>
        </w:rPr>
        <w:t>Добротина</w:t>
      </w:r>
      <w:proofErr w:type="spellEnd"/>
      <w:r w:rsidRPr="005705AE">
        <w:rPr>
          <w:rFonts w:ascii="Times New Roman" w:hAnsi="Times New Roman" w:cs="Times New Roman"/>
          <w:sz w:val="28"/>
          <w:szCs w:val="28"/>
        </w:rPr>
        <w:t xml:space="preserve"> И.Н., </w:t>
      </w:r>
      <w:proofErr w:type="spellStart"/>
      <w:r w:rsidRPr="005705AE">
        <w:rPr>
          <w:rFonts w:ascii="Times New Roman" w:hAnsi="Times New Roman" w:cs="Times New Roman"/>
          <w:sz w:val="28"/>
          <w:szCs w:val="28"/>
        </w:rPr>
        <w:t>Нарушевич</w:t>
      </w:r>
      <w:proofErr w:type="spellEnd"/>
      <w:r w:rsidRPr="005705AE">
        <w:rPr>
          <w:rFonts w:ascii="Times New Roman" w:hAnsi="Times New Roman" w:cs="Times New Roman"/>
          <w:sz w:val="28"/>
          <w:szCs w:val="28"/>
        </w:rPr>
        <w:t xml:space="preserve"> А.Г., Казакова Е.И., Васи</w:t>
      </w:r>
      <w:r w:rsidR="001C2E19">
        <w:rPr>
          <w:rFonts w:ascii="Times New Roman" w:hAnsi="Times New Roman" w:cs="Times New Roman"/>
          <w:sz w:val="28"/>
          <w:szCs w:val="28"/>
        </w:rPr>
        <w:t>льевых И.П. М. Просвещение, 2020</w:t>
      </w:r>
    </w:p>
    <w:p w:rsidR="005D0FEE" w:rsidRPr="00424276" w:rsidRDefault="005D0FEE" w:rsidP="00A83370">
      <w:pPr>
        <w:tabs>
          <w:tab w:val="left" w:pos="993"/>
        </w:tabs>
        <w:spacing w:after="120"/>
        <w:ind w:firstLine="426"/>
        <w:jc w:val="center"/>
        <w:rPr>
          <w:rFonts w:ascii="Times New Roman" w:hAnsi="Times New Roman" w:cs="Times New Roman"/>
          <w:b/>
          <w:i/>
          <w:sz w:val="28"/>
          <w:szCs w:val="28"/>
        </w:rPr>
      </w:pPr>
      <w:r w:rsidRPr="00424276">
        <w:rPr>
          <w:rFonts w:ascii="Times New Roman" w:hAnsi="Times New Roman" w:cs="Times New Roman"/>
          <w:b/>
          <w:i/>
          <w:sz w:val="28"/>
          <w:szCs w:val="28"/>
        </w:rPr>
        <w:t>Место учебного предмета «Русский родной язык» в учебном плане</w:t>
      </w:r>
    </w:p>
    <w:p w:rsidR="00872EBD" w:rsidRPr="00424276" w:rsidRDefault="005D0FEE"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Программа по русскому </w:t>
      </w:r>
      <w:r w:rsidR="00811F55">
        <w:rPr>
          <w:rFonts w:ascii="Times New Roman" w:hAnsi="Times New Roman" w:cs="Times New Roman"/>
          <w:sz w:val="28"/>
          <w:szCs w:val="28"/>
        </w:rPr>
        <w:t xml:space="preserve">родному </w:t>
      </w:r>
      <w:r w:rsidRPr="00424276">
        <w:rPr>
          <w:rFonts w:ascii="Times New Roman" w:hAnsi="Times New Roman" w:cs="Times New Roman"/>
          <w:sz w:val="28"/>
          <w:szCs w:val="28"/>
        </w:rPr>
        <w:t xml:space="preserve">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r w:rsidR="001C2E19">
        <w:rPr>
          <w:rFonts w:ascii="Times New Roman" w:hAnsi="Times New Roman" w:cs="Times New Roman"/>
          <w:sz w:val="28"/>
          <w:szCs w:val="28"/>
        </w:rPr>
        <w:t>Д</w:t>
      </w:r>
      <w:r w:rsidR="00872EBD" w:rsidRPr="00424276">
        <w:rPr>
          <w:rFonts w:ascii="Times New Roman" w:hAnsi="Times New Roman" w:cs="Times New Roman"/>
          <w:sz w:val="28"/>
          <w:szCs w:val="28"/>
        </w:rPr>
        <w:t>анная программа рассчитана следующим образом:</w:t>
      </w:r>
    </w:p>
    <w:p w:rsidR="00474EC0" w:rsidRPr="00424276" w:rsidRDefault="00872EBD"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9 класс – 17 часов (0,5 часа в неделю).</w:t>
      </w:r>
    </w:p>
    <w:p w:rsidR="002808E5" w:rsidRPr="00424276" w:rsidRDefault="002808E5" w:rsidP="00A83370">
      <w:pPr>
        <w:spacing w:after="120"/>
        <w:ind w:firstLine="426"/>
        <w:jc w:val="both"/>
        <w:rPr>
          <w:rFonts w:ascii="Times New Roman" w:hAnsi="Times New Roman" w:cs="Times New Roman"/>
          <w:b/>
          <w:i/>
          <w:sz w:val="28"/>
          <w:szCs w:val="28"/>
        </w:rPr>
      </w:pPr>
      <w:r w:rsidRPr="00424276">
        <w:rPr>
          <w:rFonts w:ascii="Times New Roman" w:hAnsi="Times New Roman" w:cs="Times New Roman"/>
          <w:b/>
          <w:i/>
          <w:sz w:val="28"/>
          <w:szCs w:val="28"/>
        </w:rPr>
        <w:t>Общая характеристика учебного предмета «Русский родной язык»</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w:t>
      </w:r>
      <w:r w:rsidRPr="00424276">
        <w:rPr>
          <w:rFonts w:ascii="Times New Roman" w:hAnsi="Times New Roman" w:cs="Times New Roman"/>
          <w:sz w:val="28"/>
          <w:szCs w:val="28"/>
        </w:rPr>
        <w:lastRenderedPageBreak/>
        <w:t>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r w:rsidRPr="00424276">
        <w:rPr>
          <w:rFonts w:ascii="Times New Roman" w:hAnsi="Times New Roman" w:cs="Times New Roman"/>
          <w:sz w:val="28"/>
          <w:szCs w:val="28"/>
        </w:rPr>
        <w:lastRenderedPageBreak/>
        <w:t xml:space="preserve">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808E5" w:rsidRPr="00424276" w:rsidRDefault="002808E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Программой предусматривается расширение и углубление </w:t>
      </w:r>
      <w:proofErr w:type="spellStart"/>
      <w:r w:rsidRPr="00424276">
        <w:rPr>
          <w:rFonts w:ascii="Times New Roman" w:hAnsi="Times New Roman" w:cs="Times New Roman"/>
          <w:sz w:val="28"/>
          <w:szCs w:val="28"/>
        </w:rPr>
        <w:t>межпредметного</w:t>
      </w:r>
      <w:proofErr w:type="spellEnd"/>
      <w:r w:rsidRPr="00424276">
        <w:rPr>
          <w:rFonts w:ascii="Times New Roman" w:hAnsi="Times New Roman" w:cs="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808E5" w:rsidRPr="00424276" w:rsidRDefault="00430885" w:rsidP="004557EA">
      <w:pPr>
        <w:rPr>
          <w:rFonts w:ascii="Times New Roman" w:hAnsi="Times New Roman" w:cs="Times New Roman"/>
          <w:b/>
          <w:i/>
          <w:sz w:val="28"/>
          <w:szCs w:val="28"/>
        </w:rPr>
      </w:pPr>
      <w:r w:rsidRPr="00424276">
        <w:rPr>
          <w:rFonts w:ascii="Times New Roman" w:hAnsi="Times New Roman" w:cs="Times New Roman"/>
          <w:b/>
          <w:i/>
          <w:sz w:val="28"/>
          <w:szCs w:val="28"/>
        </w:rPr>
        <w:t>Требования к результатам освоения примерной программы основного общего образования по русскому родному языку</w:t>
      </w:r>
    </w:p>
    <w:p w:rsidR="00423BC1" w:rsidRPr="00424276" w:rsidRDefault="00423BC1" w:rsidP="00A83370">
      <w:pPr>
        <w:spacing w:after="120"/>
        <w:ind w:firstLine="426"/>
        <w:jc w:val="both"/>
        <w:rPr>
          <w:rFonts w:ascii="Times New Roman" w:hAnsi="Times New Roman" w:cs="Times New Roman"/>
          <w:sz w:val="28"/>
          <w:szCs w:val="28"/>
        </w:rPr>
      </w:pPr>
      <w:r>
        <w:rPr>
          <w:rFonts w:ascii="Times New Roman" w:hAnsi="Times New Roman" w:cs="Times New Roman"/>
          <w:sz w:val="28"/>
          <w:szCs w:val="28"/>
        </w:rPr>
        <w:t>Личностные:</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приобщение к литературному наследию своего народа; </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формирование причастности к свершениям и традициям своего народа;</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осознание исторической преемственности поколений, своей ответственности за сохранение культуры народа; </w:t>
      </w:r>
    </w:p>
    <w:p w:rsidR="00423BC1" w:rsidRPr="00423BC1" w:rsidRDefault="00423BC1" w:rsidP="00A83370">
      <w:pPr>
        <w:spacing w:after="120"/>
        <w:ind w:left="142"/>
        <w:jc w:val="both"/>
        <w:rPr>
          <w:rFonts w:ascii="Times New Roman" w:hAnsi="Times New Roman" w:cs="Times New Roman"/>
          <w:sz w:val="28"/>
          <w:szCs w:val="28"/>
        </w:rPr>
      </w:pPr>
      <w:r>
        <w:rPr>
          <w:rFonts w:ascii="Times New Roman" w:hAnsi="Times New Roman" w:cs="Times New Roman"/>
          <w:sz w:val="28"/>
          <w:szCs w:val="28"/>
        </w:rPr>
        <w:lastRenderedPageBreak/>
        <w:t>Метапредметные:</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30885" w:rsidRPr="00424276" w:rsidRDefault="00430885" w:rsidP="00A83370">
      <w:pPr>
        <w:pStyle w:val="a3"/>
        <w:numPr>
          <w:ilvl w:val="0"/>
          <w:numId w:val="2"/>
        </w:numPr>
        <w:spacing w:after="120"/>
        <w:ind w:left="142" w:firstLine="426"/>
        <w:jc w:val="both"/>
        <w:rPr>
          <w:rFonts w:ascii="Times New Roman" w:hAnsi="Times New Roman" w:cs="Times New Roman"/>
          <w:sz w:val="28"/>
          <w:szCs w:val="28"/>
        </w:rPr>
      </w:pPr>
      <w:r w:rsidRPr="00424276">
        <w:rPr>
          <w:rFonts w:ascii="Times New Roman" w:hAnsi="Times New Roman" w:cs="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23BC1" w:rsidRDefault="00430885" w:rsidP="00A83370">
      <w:pPr>
        <w:spacing w:after="120"/>
        <w:ind w:firstLine="426"/>
        <w:jc w:val="both"/>
        <w:rPr>
          <w:rFonts w:ascii="Times New Roman" w:hAnsi="Times New Roman" w:cs="Times New Roman"/>
          <w:i/>
          <w:sz w:val="28"/>
          <w:szCs w:val="28"/>
        </w:rPr>
      </w:pPr>
      <w:r w:rsidRPr="00423BC1">
        <w:rPr>
          <w:rFonts w:ascii="Times New Roman" w:hAnsi="Times New Roman" w:cs="Times New Roman"/>
          <w:sz w:val="28"/>
          <w:szCs w:val="28"/>
        </w:rPr>
        <w:t>Предметные</w:t>
      </w:r>
      <w:r w:rsidR="00423BC1" w:rsidRPr="00423BC1">
        <w:rPr>
          <w:rFonts w:ascii="Times New Roman" w:hAnsi="Times New Roman" w:cs="Times New Roman"/>
          <w:sz w:val="28"/>
          <w:szCs w:val="28"/>
        </w:rPr>
        <w:t>:</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1.</w:t>
      </w:r>
      <w:r w:rsidRPr="00424276">
        <w:rPr>
          <w:rFonts w:ascii="Times New Roman" w:hAnsi="Times New Roman" w:cs="Times New Roman"/>
          <w:sz w:val="28"/>
          <w:szCs w:val="28"/>
        </w:rPr>
        <w:tab/>
        <w:t>Понимание взаимосвязи языка, культуры и истории народа, говорящего на нём:</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роли русского родного языка в жизни общества и государства, в современном мире;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роли русского родного языка в жизни человека;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языка как развивающегося явления, взаимосвязи исторического развития языка с историей общества;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национального своеобразия, богатства, выразительности русского родного языка;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w:t>
      </w:r>
      <w:r w:rsidRPr="00424276">
        <w:rPr>
          <w:rFonts w:ascii="Times New Roman" w:hAnsi="Times New Roman" w:cs="Times New Roman"/>
          <w:sz w:val="28"/>
          <w:szCs w:val="28"/>
        </w:rPr>
        <w:lastRenderedPageBreak/>
        <w:t>крылатых слов и выражений; учебных этимологических словарей; словарей синонимов, антонимов; словарей эпитетов, метафор и сравнений.</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соблюдение на письме и в устной речи норм современного русского литературного языка и правил речевого этикета;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стремление к речевому самосовершенствованию;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формирование ответственности за языковую культуру как общечеловеческую ценность;</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424276">
        <w:rPr>
          <w:rFonts w:ascii="Times New Roman" w:hAnsi="Times New Roman" w:cs="Times New Roman"/>
          <w:sz w:val="28"/>
          <w:szCs w:val="28"/>
        </w:rPr>
        <w:t>чн</w:t>
      </w:r>
      <w:proofErr w:type="spellEnd"/>
      <w:r w:rsidRPr="00424276">
        <w:rPr>
          <w:rFonts w:ascii="Times New Roman" w:hAnsi="Times New Roman" w:cs="Times New Roman"/>
          <w:sz w:val="28"/>
          <w:szCs w:val="28"/>
        </w:rPr>
        <w:t xml:space="preserve"> и </w:t>
      </w:r>
      <w:proofErr w:type="spellStart"/>
      <w:r w:rsidRPr="00424276">
        <w:rPr>
          <w:rFonts w:ascii="Times New Roman" w:hAnsi="Times New Roman" w:cs="Times New Roman"/>
          <w:sz w:val="28"/>
          <w:szCs w:val="28"/>
        </w:rPr>
        <w:t>чт</w:t>
      </w:r>
      <w:proofErr w:type="spellEnd"/>
      <w:r w:rsidRPr="00424276">
        <w:rPr>
          <w:rFonts w:ascii="Times New Roman" w:hAnsi="Times New Roman" w:cs="Times New Roman"/>
          <w:sz w:val="28"/>
          <w:szCs w:val="28"/>
        </w:rPr>
        <w:t>; произношение женских отчеств на -</w:t>
      </w:r>
      <w:proofErr w:type="spellStart"/>
      <w:r w:rsidRPr="00424276">
        <w:rPr>
          <w:rFonts w:ascii="Times New Roman" w:hAnsi="Times New Roman" w:cs="Times New Roman"/>
          <w:sz w:val="28"/>
          <w:szCs w:val="28"/>
        </w:rPr>
        <w:t>ична</w:t>
      </w:r>
      <w:proofErr w:type="spellEnd"/>
      <w:r w:rsidRPr="00424276">
        <w:rPr>
          <w:rFonts w:ascii="Times New Roman" w:hAnsi="Times New Roman" w:cs="Times New Roman"/>
          <w:sz w:val="28"/>
          <w:szCs w:val="28"/>
        </w:rPr>
        <w:t>, -</w:t>
      </w:r>
      <w:proofErr w:type="spellStart"/>
      <w:r w:rsidRPr="00424276">
        <w:rPr>
          <w:rFonts w:ascii="Times New Roman" w:hAnsi="Times New Roman" w:cs="Times New Roman"/>
          <w:sz w:val="28"/>
          <w:szCs w:val="28"/>
        </w:rPr>
        <w:t>инична</w:t>
      </w:r>
      <w:proofErr w:type="spellEnd"/>
      <w:r w:rsidRPr="00424276">
        <w:rPr>
          <w:rFonts w:ascii="Times New Roman" w:hAnsi="Times New Roman" w:cs="Times New Roman"/>
          <w:sz w:val="28"/>
          <w:szCs w:val="28"/>
        </w:rPr>
        <w:t xml:space="preserve">; произношение твердого [н] перед мягкими [ф'] и [в']; произношение мягкого [н] перед ч и щ.; постановка ударения в отдельных грамматических формах имён </w:t>
      </w:r>
      <w:r w:rsidRPr="00424276">
        <w:rPr>
          <w:rFonts w:ascii="Times New Roman" w:hAnsi="Times New Roman" w:cs="Times New Roman"/>
          <w:sz w:val="28"/>
          <w:szCs w:val="28"/>
        </w:rPr>
        <w:lastRenderedPageBreak/>
        <w:t>существительных, прилагательных; глаголов(в рамках изученного); в словоформах с непроизводными предлогами‚ в заимствованных словах;</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осознание смыслоразличительной роли ударения на примере омографов;</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различение произносительных различий в русском языке, обусловленных темпом речи и стилями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употребление слов с учётом стилистических вариантов орфоэпической нормы;</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активных процессов в области произношения и ударения;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различение стилистических вариантов лексической нормы;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употребление имён существительных, прилагательных, глаголов с учётом стилистических вариантов лексической нормы;</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употребление синонимов, антонимов‚ омонимов с учётом стилистических вариантов лексической нормы;</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различение типичных речевых ошибок;</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редактирование текста с целью исправления речевых ошибок;</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выявление и исправление речевых ошибок в устной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w:t>
      </w:r>
      <w:r w:rsidRPr="00424276">
        <w:rPr>
          <w:rFonts w:ascii="Times New Roman" w:hAnsi="Times New Roman" w:cs="Times New Roman"/>
          <w:sz w:val="28"/>
          <w:szCs w:val="28"/>
        </w:rPr>
        <w:lastRenderedPageBreak/>
        <w:t>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определение типичных грамматических ошибок в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правильное употребление имён существительных, прилагательных, глаголов с  учётом вариантов грамматической нормы;</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выявление и исправление грамматических ошибок в устной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русской этикетной вербальной и невербальной манеры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в общении этикетных речевых тактик и приёмов‚ помогающих противостоять речевой агрессии;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при общении в электронной среде этики и русского речевого этикета;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норм русского этикетного речевого поведения в ситуациях делового общения;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понимание активных процессов в русском речевом этикете;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основных орфографических норм современного русского литературного языка (в рамках изученного в основном курсе);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соблюдение основных пунктуационных норм современного русского литературного языки (в рамках изученного в основном курсе);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владение правилами информационной безопасности при общении в социальных сетях;</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424276">
        <w:rPr>
          <w:rFonts w:ascii="Times New Roman" w:hAnsi="Times New Roman" w:cs="Times New Roman"/>
          <w:sz w:val="28"/>
          <w:szCs w:val="28"/>
        </w:rPr>
        <w:t>самопрезентация</w:t>
      </w:r>
      <w:proofErr w:type="spellEnd"/>
      <w:r w:rsidRPr="00424276">
        <w:rPr>
          <w:rFonts w:ascii="Times New Roman" w:hAnsi="Times New Roman" w:cs="Times New Roman"/>
          <w:sz w:val="28"/>
          <w:szCs w:val="28"/>
        </w:rPr>
        <w:t>, просьба, принесение извинений, поздравление; и др., сохранение инициативы в диалоге, уклонение от инициативы, завершение диалога и др.</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участие в беседе, споре, владение правилами корректного речевого поведения в споре;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создание устных и письменных текстов описательного типа: определение, дефиниция, собственно описание, пояснение;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создание устных и письменных текстов </w:t>
      </w:r>
      <w:proofErr w:type="spellStart"/>
      <w:r w:rsidRPr="00424276">
        <w:rPr>
          <w:rFonts w:ascii="Times New Roman" w:hAnsi="Times New Roman" w:cs="Times New Roman"/>
          <w:sz w:val="28"/>
          <w:szCs w:val="28"/>
        </w:rPr>
        <w:t>аргументативного</w:t>
      </w:r>
      <w:proofErr w:type="spellEnd"/>
      <w:r w:rsidRPr="00424276">
        <w:rPr>
          <w:rFonts w:ascii="Times New Roman" w:hAnsi="Times New Roman" w:cs="Times New Roman"/>
          <w:sz w:val="28"/>
          <w:szCs w:val="28"/>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424276">
        <w:rPr>
          <w:rFonts w:ascii="Times New Roman" w:hAnsi="Times New Roman" w:cs="Times New Roman"/>
          <w:sz w:val="28"/>
          <w:szCs w:val="28"/>
        </w:rPr>
        <w:t>фактуальной</w:t>
      </w:r>
      <w:proofErr w:type="spellEnd"/>
      <w:r w:rsidRPr="00424276">
        <w:rPr>
          <w:rFonts w:ascii="Times New Roman" w:hAnsi="Times New Roman" w:cs="Times New Roman"/>
          <w:sz w:val="28"/>
          <w:szCs w:val="28"/>
        </w:rPr>
        <w:t xml:space="preserve"> и подтекстовой информации текста, его сильных позиций; </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создание объявлений (в устной и письменной форме); деловых писем;</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430885" w:rsidRPr="00424276" w:rsidRDefault="00430885" w:rsidP="00A83370">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24276" w:rsidRPr="004557EA" w:rsidRDefault="00424276" w:rsidP="004557EA">
      <w:pPr>
        <w:spacing w:after="120"/>
        <w:ind w:firstLine="426"/>
        <w:jc w:val="center"/>
        <w:rPr>
          <w:rFonts w:ascii="Times New Roman" w:hAnsi="Times New Roman" w:cs="Times New Roman"/>
          <w:b/>
          <w:i/>
          <w:sz w:val="28"/>
          <w:szCs w:val="28"/>
        </w:rPr>
      </w:pPr>
      <w:r w:rsidRPr="00424276">
        <w:rPr>
          <w:rFonts w:ascii="Times New Roman" w:hAnsi="Times New Roman" w:cs="Times New Roman"/>
          <w:b/>
          <w:i/>
          <w:sz w:val="28"/>
          <w:szCs w:val="28"/>
        </w:rPr>
        <w:t>Содержание учебного предмета</w:t>
      </w:r>
    </w:p>
    <w:p w:rsidR="00424276" w:rsidRPr="00424276" w:rsidRDefault="00811F55" w:rsidP="00610922">
      <w:pPr>
        <w:spacing w:after="120"/>
        <w:ind w:firstLine="426"/>
        <w:jc w:val="both"/>
        <w:rPr>
          <w:rFonts w:ascii="Times New Roman" w:hAnsi="Times New Roman" w:cs="Times New Roman"/>
          <w:b/>
          <w:sz w:val="28"/>
          <w:szCs w:val="28"/>
        </w:rPr>
      </w:pPr>
      <w:r>
        <w:rPr>
          <w:rFonts w:ascii="Times New Roman" w:hAnsi="Times New Roman" w:cs="Times New Roman"/>
          <w:b/>
          <w:sz w:val="28"/>
          <w:szCs w:val="28"/>
        </w:rPr>
        <w:t>Раздел 1. Язык и культура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424276" w:rsidRPr="00424276" w:rsidRDefault="00424276" w:rsidP="00610922">
      <w:pPr>
        <w:spacing w:after="120"/>
        <w:ind w:firstLine="426"/>
        <w:jc w:val="both"/>
        <w:rPr>
          <w:rFonts w:ascii="Times New Roman" w:eastAsia="Calibri" w:hAnsi="Times New Roman" w:cs="Times New Roman"/>
          <w:sz w:val="28"/>
          <w:szCs w:val="28"/>
        </w:rPr>
      </w:pPr>
      <w:r w:rsidRPr="00424276">
        <w:rPr>
          <w:rFonts w:ascii="Times New Roman" w:hAnsi="Times New Roman" w:cs="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424276">
        <w:rPr>
          <w:rFonts w:ascii="Times New Roman" w:hAnsi="Times New Roman" w:cs="Times New Roman"/>
          <w:sz w:val="28"/>
          <w:szCs w:val="28"/>
        </w:rPr>
        <w:t>неологический</w:t>
      </w:r>
      <w:proofErr w:type="spellEnd"/>
      <w:r w:rsidRPr="00424276">
        <w:rPr>
          <w:rFonts w:ascii="Times New Roman" w:hAnsi="Times New Roman" w:cs="Times New Roman"/>
          <w:sz w:val="28"/>
          <w:szCs w:val="28"/>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424276" w:rsidRPr="00424276" w:rsidRDefault="00811F55" w:rsidP="00610922">
      <w:pPr>
        <w:spacing w:after="120"/>
        <w:ind w:firstLine="426"/>
        <w:jc w:val="both"/>
        <w:rPr>
          <w:rFonts w:ascii="Times New Roman" w:eastAsiaTheme="minorHAnsi" w:hAnsi="Times New Roman" w:cs="Times New Roman"/>
          <w:b/>
          <w:sz w:val="28"/>
          <w:szCs w:val="28"/>
        </w:rPr>
      </w:pPr>
      <w:r>
        <w:rPr>
          <w:rFonts w:ascii="Times New Roman" w:hAnsi="Times New Roman" w:cs="Times New Roman"/>
          <w:b/>
          <w:sz w:val="28"/>
          <w:szCs w:val="28"/>
        </w:rPr>
        <w:t>Раздел 2. Культура речи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b/>
          <w:sz w:val="28"/>
          <w:szCs w:val="28"/>
        </w:rPr>
        <w:t>Основные орфоэпические нормы</w:t>
      </w:r>
      <w:r w:rsidRPr="00424276">
        <w:rPr>
          <w:rFonts w:ascii="Times New Roman" w:hAnsi="Times New Roman" w:cs="Times New Roman"/>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sz w:val="28"/>
          <w:szCs w:val="28"/>
        </w:rPr>
        <w:t>Нарушение орфоэпической нормы как художественный приём.</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b/>
          <w:sz w:val="28"/>
          <w:szCs w:val="28"/>
        </w:rPr>
        <w:t xml:space="preserve">Основные лексические нормы современного русского литературного языка. </w:t>
      </w:r>
      <w:r w:rsidRPr="00424276">
        <w:rPr>
          <w:rFonts w:ascii="Times New Roman" w:hAnsi="Times New Roman" w:cs="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Речевая избыточность и точность. Тавтология. Плеоназм. Типичные ошибки‚ связанные с речевой избыточностью.</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Современные толковые словари. Отражение  вариантов лексической нормы в современных словарях. Словарные пометы.</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b/>
          <w:sz w:val="28"/>
          <w:szCs w:val="28"/>
        </w:rPr>
        <w:t xml:space="preserve">Основные грамматические нормы современного русского литературного языка. </w:t>
      </w:r>
      <w:r w:rsidRPr="00424276">
        <w:rPr>
          <w:rFonts w:ascii="Times New Roman" w:hAnsi="Times New Roman" w:cs="Times New Roman"/>
          <w:sz w:val="28"/>
          <w:szCs w:val="28"/>
        </w:rPr>
        <w:t xml:space="preserve">Типичные грамматические ошибки. Управление: управление предлогов </w:t>
      </w:r>
      <w:r w:rsidRPr="00424276">
        <w:rPr>
          <w:rFonts w:ascii="Times New Roman" w:hAnsi="Times New Roman" w:cs="Times New Roman"/>
          <w:i/>
          <w:sz w:val="28"/>
          <w:szCs w:val="28"/>
        </w:rPr>
        <w:t>благодаря, согласно, вопреки</w:t>
      </w:r>
      <w:r w:rsidRPr="00424276">
        <w:rPr>
          <w:rFonts w:ascii="Times New Roman" w:hAnsi="Times New Roman" w:cs="Times New Roman"/>
          <w:sz w:val="28"/>
          <w:szCs w:val="28"/>
        </w:rPr>
        <w:t xml:space="preserve">; предлога </w:t>
      </w:r>
      <w:r w:rsidRPr="00424276">
        <w:rPr>
          <w:rFonts w:ascii="Times New Roman" w:hAnsi="Times New Roman" w:cs="Times New Roman"/>
          <w:i/>
          <w:sz w:val="28"/>
          <w:szCs w:val="28"/>
        </w:rPr>
        <w:t>по</w:t>
      </w:r>
      <w:r w:rsidRPr="00424276">
        <w:rPr>
          <w:rFonts w:ascii="Times New Roman" w:hAnsi="Times New Roman" w:cs="Times New Roman"/>
          <w:sz w:val="28"/>
          <w:szCs w:val="28"/>
        </w:rPr>
        <w:t xml:space="preserve"> с количественными числительными в словосочетаниях с распределительным значением (</w:t>
      </w:r>
      <w:r w:rsidRPr="00424276">
        <w:rPr>
          <w:rFonts w:ascii="Times New Roman" w:hAnsi="Times New Roman" w:cs="Times New Roman"/>
          <w:i/>
          <w:sz w:val="28"/>
          <w:szCs w:val="28"/>
        </w:rPr>
        <w:t>по пять груш – по пяти груш</w:t>
      </w:r>
      <w:r w:rsidRPr="00424276">
        <w:rPr>
          <w:rFonts w:ascii="Times New Roman" w:hAnsi="Times New Roman" w:cs="Times New Roman"/>
          <w:sz w:val="28"/>
          <w:szCs w:val="28"/>
        </w:rPr>
        <w:t>). Правильное построение словосочетаний по типу управления (</w:t>
      </w:r>
      <w:r w:rsidRPr="00424276">
        <w:rPr>
          <w:rFonts w:ascii="Times New Roman" w:hAnsi="Times New Roman" w:cs="Times New Roman"/>
          <w:i/>
          <w:sz w:val="28"/>
          <w:szCs w:val="28"/>
        </w:rPr>
        <w:t>отзыв о книге – рецензия на книгу, обидеться на слово – обижен словами</w:t>
      </w:r>
      <w:r w:rsidRPr="00424276">
        <w:rPr>
          <w:rFonts w:ascii="Times New Roman" w:hAnsi="Times New Roman" w:cs="Times New Roman"/>
          <w:sz w:val="28"/>
          <w:szCs w:val="28"/>
        </w:rPr>
        <w:t xml:space="preserve">). Правильное употребление предлогов </w:t>
      </w:r>
      <w:r w:rsidRPr="00424276">
        <w:rPr>
          <w:rFonts w:ascii="Times New Roman" w:hAnsi="Times New Roman" w:cs="Times New Roman"/>
          <w:i/>
          <w:sz w:val="28"/>
          <w:szCs w:val="28"/>
        </w:rPr>
        <w:t xml:space="preserve">о‚ по‚ из‚ с </w:t>
      </w:r>
      <w:r w:rsidRPr="00424276">
        <w:rPr>
          <w:rFonts w:ascii="Times New Roman" w:hAnsi="Times New Roman" w:cs="Times New Roman"/>
          <w:sz w:val="28"/>
          <w:szCs w:val="28"/>
        </w:rPr>
        <w:t>в составе словосочетания (</w:t>
      </w:r>
      <w:r w:rsidRPr="00424276">
        <w:rPr>
          <w:rFonts w:ascii="Times New Roman" w:hAnsi="Times New Roman" w:cs="Times New Roman"/>
          <w:i/>
          <w:sz w:val="28"/>
          <w:szCs w:val="28"/>
        </w:rPr>
        <w:t xml:space="preserve">приехать из Москвы – приехать с Урала). </w:t>
      </w:r>
      <w:r w:rsidRPr="00424276">
        <w:rPr>
          <w:rFonts w:ascii="Times New Roman" w:hAnsi="Times New Roman" w:cs="Times New Roman"/>
          <w:sz w:val="28"/>
          <w:szCs w:val="28"/>
        </w:rPr>
        <w:t>Нагромождение одних и тех же падежных форм, в частности родительного и творительного падежа.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Нормы употребления причастных и деепричастных оборотов‚ предложений с косвенной речью.</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Типичные ошибки в построении сложных предложений: постановка рядом двух однозначных союзов (</w:t>
      </w:r>
      <w:r w:rsidRPr="00424276">
        <w:rPr>
          <w:rFonts w:ascii="Times New Roman" w:hAnsi="Times New Roman" w:cs="Times New Roman"/>
          <w:i/>
          <w:sz w:val="28"/>
          <w:szCs w:val="28"/>
        </w:rPr>
        <w:t xml:space="preserve">но и однако, что и будто, что и как </w:t>
      </w:r>
      <w:proofErr w:type="gramStart"/>
      <w:r w:rsidRPr="00424276">
        <w:rPr>
          <w:rFonts w:ascii="Times New Roman" w:hAnsi="Times New Roman" w:cs="Times New Roman"/>
          <w:i/>
          <w:sz w:val="28"/>
          <w:szCs w:val="28"/>
        </w:rPr>
        <w:t>будто</w:t>
      </w:r>
      <w:r w:rsidRPr="00424276">
        <w:rPr>
          <w:rFonts w:ascii="Times New Roman" w:hAnsi="Times New Roman" w:cs="Times New Roman"/>
          <w:sz w:val="28"/>
          <w:szCs w:val="28"/>
        </w:rPr>
        <w:t>)‚</w:t>
      </w:r>
      <w:proofErr w:type="gramEnd"/>
      <w:r w:rsidRPr="00424276">
        <w:rPr>
          <w:rFonts w:ascii="Times New Roman" w:hAnsi="Times New Roman" w:cs="Times New Roman"/>
          <w:sz w:val="28"/>
          <w:szCs w:val="28"/>
        </w:rPr>
        <w:t xml:space="preserve"> повторение частицы бы в предложениях с союзами </w:t>
      </w:r>
      <w:r w:rsidRPr="00424276">
        <w:rPr>
          <w:rFonts w:ascii="Times New Roman" w:hAnsi="Times New Roman" w:cs="Times New Roman"/>
          <w:i/>
          <w:sz w:val="28"/>
          <w:szCs w:val="28"/>
        </w:rPr>
        <w:t>чтобы</w:t>
      </w:r>
      <w:r w:rsidRPr="00424276">
        <w:rPr>
          <w:rFonts w:ascii="Times New Roman" w:hAnsi="Times New Roman" w:cs="Times New Roman"/>
          <w:sz w:val="28"/>
          <w:szCs w:val="28"/>
        </w:rPr>
        <w:t xml:space="preserve"> и </w:t>
      </w:r>
      <w:r w:rsidRPr="00424276">
        <w:rPr>
          <w:rFonts w:ascii="Times New Roman" w:hAnsi="Times New Roman" w:cs="Times New Roman"/>
          <w:i/>
          <w:sz w:val="28"/>
          <w:szCs w:val="28"/>
        </w:rPr>
        <w:t>если бы</w:t>
      </w:r>
      <w:r w:rsidRPr="00424276">
        <w:rPr>
          <w:rFonts w:ascii="Times New Roman" w:hAnsi="Times New Roman" w:cs="Times New Roman"/>
          <w:sz w:val="28"/>
          <w:szCs w:val="28"/>
        </w:rPr>
        <w:t>‚ введение в сложное предложение лишних указательных местоимений.</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Отражение вариантов грамматической нормы в современных грамматических словарях и справочниках. Словарные пометы.</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t>Речевой этикет</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Этика и этикет в электронной среде общения. Понятие </w:t>
      </w:r>
      <w:proofErr w:type="spellStart"/>
      <w:r w:rsidRPr="00424276">
        <w:rPr>
          <w:rFonts w:ascii="Times New Roman" w:hAnsi="Times New Roman" w:cs="Times New Roman"/>
          <w:sz w:val="28"/>
          <w:szCs w:val="28"/>
        </w:rPr>
        <w:t>нетикета</w:t>
      </w:r>
      <w:proofErr w:type="spellEnd"/>
      <w:r w:rsidRPr="00424276">
        <w:rPr>
          <w:rFonts w:ascii="Times New Roman" w:hAnsi="Times New Roman" w:cs="Times New Roman"/>
          <w:sz w:val="28"/>
          <w:szCs w:val="28"/>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t>Раздел 3. Речь. Речевая деятельность. Текст (10 ч)</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t>Язык и речь. Виды речевой деятельности</w:t>
      </w:r>
      <w:r w:rsidRPr="00424276">
        <w:rPr>
          <w:rFonts w:ascii="Times New Roman" w:hAnsi="Times New Roman" w:cs="Times New Roman"/>
          <w:b/>
          <w:sz w:val="28"/>
          <w:szCs w:val="28"/>
        </w:rPr>
        <w:tab/>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sidRPr="00424276">
        <w:rPr>
          <w:rFonts w:ascii="Times New Roman" w:hAnsi="Times New Roman" w:cs="Times New Roman"/>
          <w:sz w:val="28"/>
          <w:szCs w:val="28"/>
        </w:rPr>
        <w:t>дистантное</w:t>
      </w:r>
      <w:proofErr w:type="spellEnd"/>
      <w:r w:rsidRPr="00424276">
        <w:rPr>
          <w:rFonts w:ascii="Times New Roman" w:hAnsi="Times New Roman" w:cs="Times New Roman"/>
          <w:sz w:val="28"/>
          <w:szCs w:val="28"/>
        </w:rPr>
        <w:t xml:space="preserve"> общение.</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t>Текст как единица языка и речи</w:t>
      </w:r>
    </w:p>
    <w:p w:rsidR="00424276" w:rsidRPr="00424276" w:rsidRDefault="00424276" w:rsidP="00610922">
      <w:pPr>
        <w:pStyle w:val="a4"/>
        <w:tabs>
          <w:tab w:val="left" w:pos="1089"/>
        </w:tabs>
        <w:spacing w:line="276" w:lineRule="auto"/>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424276" w:rsidRPr="00424276" w:rsidRDefault="00424276" w:rsidP="00610922">
      <w:pPr>
        <w:spacing w:after="120"/>
        <w:ind w:firstLine="426"/>
        <w:jc w:val="both"/>
        <w:rPr>
          <w:rFonts w:ascii="Times New Roman" w:hAnsi="Times New Roman" w:cs="Times New Roman"/>
          <w:b/>
          <w:sz w:val="28"/>
          <w:szCs w:val="28"/>
        </w:rPr>
      </w:pPr>
      <w:r w:rsidRPr="00424276">
        <w:rPr>
          <w:rFonts w:ascii="Times New Roman" w:hAnsi="Times New Roman" w:cs="Times New Roman"/>
          <w:b/>
          <w:sz w:val="28"/>
          <w:szCs w:val="28"/>
        </w:rPr>
        <w:lastRenderedPageBreak/>
        <w:t xml:space="preserve">Функциональные разновидности языка </w:t>
      </w:r>
    </w:p>
    <w:p w:rsidR="00424276" w:rsidRPr="00424276" w:rsidRDefault="00424276" w:rsidP="00610922">
      <w:pPr>
        <w:pStyle w:val="a4"/>
        <w:tabs>
          <w:tab w:val="left" w:pos="1089"/>
        </w:tabs>
        <w:spacing w:line="276" w:lineRule="auto"/>
        <w:ind w:firstLine="426"/>
        <w:jc w:val="both"/>
        <w:rPr>
          <w:rFonts w:ascii="Times New Roman" w:hAnsi="Times New Roman" w:cs="Times New Roman"/>
          <w:sz w:val="28"/>
          <w:szCs w:val="28"/>
        </w:rPr>
      </w:pPr>
      <w:r w:rsidRPr="00424276">
        <w:rPr>
          <w:rFonts w:ascii="Times New Roman" w:hAnsi="Times New Roman" w:cs="Times New Roman"/>
          <w:sz w:val="28"/>
          <w:szCs w:val="28"/>
        </w:rPr>
        <w:t>Разговорная речь. Анекдот, шутка.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Официально-деловой стиль. Деловое письмо, его структурные элементы и языковые особенности. </w:t>
      </w:r>
    </w:p>
    <w:p w:rsidR="00424276" w:rsidRPr="00424276" w:rsidRDefault="00424276" w:rsidP="00610922">
      <w:pPr>
        <w:pStyle w:val="a4"/>
        <w:tabs>
          <w:tab w:val="left" w:pos="1089"/>
        </w:tabs>
        <w:spacing w:line="276" w:lineRule="auto"/>
        <w:ind w:firstLine="426"/>
        <w:jc w:val="both"/>
        <w:rPr>
          <w:rFonts w:ascii="Times New Roman" w:hAnsi="Times New Roman" w:cs="Times New Roman"/>
          <w:sz w:val="28"/>
          <w:szCs w:val="28"/>
        </w:rPr>
      </w:pPr>
      <w:r w:rsidRPr="00424276">
        <w:rPr>
          <w:rFonts w:ascii="Times New Roman" w:hAnsi="Times New Roman" w:cs="Times New Roman"/>
          <w:sz w:val="28"/>
          <w:szCs w:val="28"/>
        </w:rPr>
        <w:t>Учебно-научный стиль. Доклад, сообщение. Речь оппонента на защите проекта.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Публицистический стиль. Проблемный очерк.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Язык художественной литературы. Диалогичность в художественном произведении. Текст и </w:t>
      </w:r>
      <w:proofErr w:type="spellStart"/>
      <w:r w:rsidRPr="00424276">
        <w:rPr>
          <w:rFonts w:ascii="Times New Roman" w:hAnsi="Times New Roman" w:cs="Times New Roman"/>
          <w:sz w:val="28"/>
          <w:szCs w:val="28"/>
        </w:rPr>
        <w:t>интертекст</w:t>
      </w:r>
      <w:proofErr w:type="spellEnd"/>
      <w:r w:rsidRPr="00424276">
        <w:rPr>
          <w:rFonts w:ascii="Times New Roman" w:hAnsi="Times New Roman" w:cs="Times New Roman"/>
          <w:sz w:val="28"/>
          <w:szCs w:val="28"/>
        </w:rPr>
        <w:t>. Афоризмы. Прецедентные тексты.</w:t>
      </w:r>
    </w:p>
    <w:p w:rsidR="001C2E19" w:rsidRDefault="001C2E19" w:rsidP="00610922">
      <w:pPr>
        <w:spacing w:after="120"/>
        <w:ind w:firstLine="426"/>
        <w:jc w:val="both"/>
        <w:rPr>
          <w:rFonts w:ascii="Times New Roman" w:hAnsi="Times New Roman" w:cs="Times New Roman"/>
          <w:b/>
          <w:sz w:val="28"/>
          <w:szCs w:val="28"/>
        </w:rPr>
      </w:pPr>
    </w:p>
    <w:p w:rsidR="001C2E19" w:rsidRDefault="001C2E19" w:rsidP="004557EA">
      <w:pPr>
        <w:spacing w:after="120"/>
        <w:jc w:val="both"/>
        <w:rPr>
          <w:rFonts w:ascii="Times New Roman" w:hAnsi="Times New Roman" w:cs="Times New Roman"/>
          <w:b/>
          <w:sz w:val="28"/>
          <w:szCs w:val="28"/>
        </w:rPr>
      </w:pP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b/>
          <w:sz w:val="28"/>
          <w:szCs w:val="28"/>
        </w:rPr>
        <w:t>Примерные темы проектных и исследовательских работ</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Простор как одна из главных ценностей в русской языковой картине мира.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Образ человека в языке: слова-концепты дух и душа.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Из этимологии фразеологизмов.</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Из истории русских имён.</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Русские пословицы и поговорки о гостеприимстве и хлебосольстве.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О происхождении фразеологизмов. Источники фразеологизмов.</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Словарик пословиц о характере человека, его качествах, словарь одного слова; словарь юного болельщика, дизайнера, музыканта и др.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Календарь пословиц о временах года; карта «Интересные названия городов моего края/России».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Лексическая группа существительных, обозначающих понятие время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Мы живем в мире знаков.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 xml:space="preserve">Роль и уместность заимствований в современном русском языке.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Понимаем ли мы язык Пушкина?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Этимология обозначений имен числительных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Футбольный сленг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Компьютерный сленг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Названия денежных единиц в русском языке.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Интернет-сленг.</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Этикетные формы обращения.</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Как быть вежливым?</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Являются ли жесты универсальным языком человечества?</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Как назвать новорождённого?</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Межнациональные различия невербального общения.</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Искусство комплимента в русском и иностранных языках.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 xml:space="preserve">Формы выражения вежливости (на примере иностранного и русского языков). </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Этикет приветствия в русском и иностранном языках.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Анализ типов заголовков в современных СМИ, видов интервью в современных СМИ.</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Сетевой знак @ в разных языках.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Слоганы в языке современной рекламы.</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Девизы и слоганы любимых спортивных команд.</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Синонимический ряд: врач – доктор – лекарь – эскулап – целитель – врачеватель. Что общего и в чём различие.</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Язык и юмор.</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lastRenderedPageBreak/>
        <w:t>Анализ примеров языковой игры в шутках и анекдотах.</w:t>
      </w:r>
    </w:p>
    <w:p w:rsidR="00424276" w:rsidRP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Подготовка сборника «бывальщин», альманаха рассказов, сборника стилизаций, разработка личной странички для школьного портала и др.</w:t>
      </w:r>
    </w:p>
    <w:p w:rsidR="00424276" w:rsidRDefault="00424276" w:rsidP="00610922">
      <w:pPr>
        <w:spacing w:after="120"/>
        <w:ind w:firstLine="426"/>
        <w:jc w:val="both"/>
        <w:rPr>
          <w:rFonts w:ascii="Times New Roman" w:hAnsi="Times New Roman" w:cs="Times New Roman"/>
          <w:sz w:val="28"/>
          <w:szCs w:val="28"/>
        </w:rPr>
      </w:pPr>
      <w:r w:rsidRPr="00424276">
        <w:rPr>
          <w:rFonts w:ascii="Times New Roman" w:hAnsi="Times New Roman" w:cs="Times New Roman"/>
          <w:sz w:val="28"/>
          <w:szCs w:val="28"/>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3E09D2" w:rsidRPr="003E09D2" w:rsidRDefault="003E09D2" w:rsidP="003E09D2">
      <w:pPr>
        <w:spacing w:after="120"/>
        <w:ind w:firstLine="426"/>
        <w:jc w:val="center"/>
        <w:rPr>
          <w:rFonts w:ascii="Times New Roman" w:hAnsi="Times New Roman" w:cs="Times New Roman"/>
          <w:b/>
          <w:sz w:val="28"/>
          <w:szCs w:val="28"/>
        </w:rPr>
      </w:pPr>
      <w:r w:rsidRPr="003E09D2">
        <w:rPr>
          <w:rFonts w:ascii="Times New Roman" w:hAnsi="Times New Roman" w:cs="Times New Roman"/>
          <w:b/>
          <w:sz w:val="28"/>
          <w:szCs w:val="28"/>
        </w:rPr>
        <w:t>Результаты освоения программы: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Речь и речевое общение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использовать различные виды диалога в ситуациях формального и неформального, межличностного и межкультурного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соблюдать нормы речевого поведения в типичных ситуациях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предупреждать коммуникативные неудачи в процессе речевого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выступать перед аудиторией с небольшим докладом; публично защищать свою позицию;</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участвовать в коллективном обсуждении проблем, аргументировать собственную позицию, доказывать её, убеждать;</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понимать основные причины коммуникативных неудач и объяснять их.</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Речевая деятельность</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proofErr w:type="spellStart"/>
      <w:r w:rsidRPr="003E09D2">
        <w:rPr>
          <w:rStyle w:val="c8"/>
          <w:b/>
          <w:bCs/>
          <w:i/>
          <w:iCs/>
          <w:color w:val="000000"/>
          <w:sz w:val="28"/>
          <w:szCs w:val="28"/>
        </w:rPr>
        <w:t>Аудирование</w:t>
      </w:r>
      <w:proofErr w:type="spellEnd"/>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xml:space="preserve">• различным видам аудирования (с полным пониманием </w:t>
      </w:r>
      <w:proofErr w:type="spellStart"/>
      <w:r w:rsidRPr="003E09D2">
        <w:rPr>
          <w:rStyle w:val="c1"/>
          <w:color w:val="000000"/>
          <w:sz w:val="28"/>
          <w:szCs w:val="28"/>
        </w:rPr>
        <w:t>аудиотекста</w:t>
      </w:r>
      <w:proofErr w:type="spellEnd"/>
      <w:r w:rsidRPr="003E09D2">
        <w:rPr>
          <w:rStyle w:val="c1"/>
          <w:color w:val="000000"/>
          <w:sz w:val="28"/>
          <w:szCs w:val="28"/>
        </w:rPr>
        <w:t xml:space="preserve">, с пониманием основного содержания, с выборочным извлечением информации); передавать содержание </w:t>
      </w:r>
      <w:proofErr w:type="spellStart"/>
      <w:r w:rsidRPr="003E09D2">
        <w:rPr>
          <w:rStyle w:val="c1"/>
          <w:color w:val="000000"/>
          <w:sz w:val="28"/>
          <w:szCs w:val="28"/>
        </w:rPr>
        <w:t>аудиотекста</w:t>
      </w:r>
      <w:proofErr w:type="spellEnd"/>
      <w:r w:rsidRPr="003E09D2">
        <w:rPr>
          <w:rStyle w:val="c1"/>
          <w:color w:val="000000"/>
          <w:sz w:val="28"/>
          <w:szCs w:val="28"/>
        </w:rPr>
        <w:t xml:space="preserve"> в соответствии с заданной коммуникативной задачей в устной форме;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lastRenderedPageBreak/>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3E09D2">
        <w:rPr>
          <w:rStyle w:val="c1"/>
          <w:color w:val="000000"/>
          <w:sz w:val="28"/>
          <w:szCs w:val="28"/>
        </w:rPr>
        <w:t>аудиотекстов</w:t>
      </w:r>
      <w:proofErr w:type="spellEnd"/>
      <w:r w:rsidRPr="003E09D2">
        <w:rPr>
          <w:rStyle w:val="c1"/>
          <w:color w:val="000000"/>
          <w:sz w:val="28"/>
          <w:szCs w:val="28"/>
        </w:rPr>
        <w:t>, распознавать в них основную и дополнительную информацию, комментировать её в устной форме;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xml:space="preserve">• передавать содержание художественного </w:t>
      </w:r>
      <w:proofErr w:type="spellStart"/>
      <w:r w:rsidRPr="003E09D2">
        <w:rPr>
          <w:rStyle w:val="c1"/>
          <w:color w:val="000000"/>
          <w:sz w:val="28"/>
          <w:szCs w:val="28"/>
        </w:rPr>
        <w:t>аудиотекста</w:t>
      </w:r>
      <w:proofErr w:type="spellEnd"/>
      <w:r w:rsidRPr="003E09D2">
        <w:rPr>
          <w:rStyle w:val="c1"/>
          <w:color w:val="000000"/>
          <w:sz w:val="28"/>
          <w:szCs w:val="28"/>
        </w:rPr>
        <w:t xml:space="preserve"> в форме плана, ученического изложения (подробного, выборочного, сжатого).</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Выпускник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Чтение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передавать схематически представленную информацию в виде связного текста;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высказывать собственную точку зрения на решение проблемы.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Говорение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w:t>
      </w:r>
      <w:r w:rsidRPr="003E09D2">
        <w:rPr>
          <w:rStyle w:val="c1"/>
          <w:color w:val="000000"/>
          <w:sz w:val="28"/>
          <w:szCs w:val="28"/>
        </w:rPr>
        <w:lastRenderedPageBreak/>
        <w:t>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обсуждать и чётко формулировать цели, план совместной групповой учебной деятельности, распределение частей работы;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выступать перед аудиторией с докладом; публично защищать проект, реферат;</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участвовать в дискуссии на учебно-научные темы, соблюдая нормы учебно-научного общения;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анализировать и оценивать речевые высказывания с точки зрения их успешности в достижении прогнозируемого результата.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Письмо</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составлять тезисы выступления, конспекты.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Текст</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lastRenderedPageBreak/>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в устной и письменной форме учебно-научные тексты (тезисы, конспект, участие в беседе) с учётом внеязыковых требований, предъявляемых к ним, и в соответствии со спецификой употребления в них языковых средств.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Функциональные разновидности языка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создавать устные и письменные высказывания разных стилей, жанров и типов речи (отзыв, сообщение как жанры научного стиля; выступление как жанр публицистического стиля; заявление как жанр официально-делового стиля; рассказ, беседа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исправлять речевые недостатки, редактировать текст;</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xml:space="preserve">• создавать тексты различных функциональных стилей и жанров (тезисы, конспект как жанры учебно-научного стиля), участвовать в дискуссиях на учебно-научные темы; составлять объявление в официально-деловом стиле; готовить выступление, информационную заметку;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w:t>
      </w:r>
      <w:r w:rsidRPr="003E09D2">
        <w:rPr>
          <w:rStyle w:val="c1"/>
          <w:color w:val="000000"/>
          <w:sz w:val="28"/>
          <w:szCs w:val="28"/>
        </w:rPr>
        <w:lastRenderedPageBreak/>
        <w:t>учётом внеязыковых требований, предъявляемых к ним, и в соответствии со спецификой употребления языковых средств;</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выступать перед аудиторией сверстников с небольшой протокольно-этикетной, развлекательной, убеждающей речью.</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Общие сведения о языке</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оценивать использование основных изобразительных средств языка.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характеризовать вклад выдающихся лингвистов в развитие русистики.</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8"/>
          <w:b/>
          <w:bCs/>
          <w:i/>
          <w:iCs/>
          <w:color w:val="000000"/>
          <w:sz w:val="28"/>
          <w:szCs w:val="28"/>
        </w:rPr>
        <w:t>Язык и культура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научится: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приводить примеры, которые доказывают, что изучение языка позволяет лучше узнать историю и культуру страны;</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уместно использовать правила русского речевого этикета в учебной деятельности и повседневной жизни.</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7"/>
          <w:color w:val="000000"/>
          <w:sz w:val="28"/>
          <w:szCs w:val="28"/>
          <w:u w:val="single"/>
        </w:rPr>
        <w:t>Выпускник получит возможность научиться:</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характеризовать на отдельных примерах взаимосвязь языка, культуры и истории народа — носителя языка;</w:t>
      </w:r>
    </w:p>
    <w:p w:rsidR="003E09D2" w:rsidRPr="003E09D2" w:rsidRDefault="003E09D2" w:rsidP="00610922">
      <w:pPr>
        <w:pStyle w:val="c16"/>
        <w:shd w:val="clear" w:color="auto" w:fill="FFFFFF"/>
        <w:spacing w:before="0" w:beforeAutospacing="0" w:after="0" w:afterAutospacing="0"/>
        <w:ind w:firstLine="710"/>
        <w:jc w:val="both"/>
        <w:rPr>
          <w:color w:val="000000"/>
          <w:sz w:val="28"/>
          <w:szCs w:val="28"/>
        </w:rPr>
      </w:pPr>
      <w:r w:rsidRPr="003E09D2">
        <w:rPr>
          <w:rStyle w:val="c1"/>
          <w:color w:val="000000"/>
          <w:sz w:val="28"/>
          <w:szCs w:val="28"/>
        </w:rPr>
        <w:t>• анализировать и сравнивать русский речевой этикет с речевым этикетом отдельных народов России и мира.</w:t>
      </w:r>
    </w:p>
    <w:p w:rsidR="003E09D2" w:rsidRPr="00424276" w:rsidRDefault="003E09D2" w:rsidP="00610922">
      <w:pPr>
        <w:spacing w:after="120"/>
        <w:ind w:firstLine="426"/>
        <w:jc w:val="both"/>
        <w:rPr>
          <w:rFonts w:ascii="Times New Roman" w:hAnsi="Times New Roman" w:cs="Times New Roman"/>
          <w:sz w:val="28"/>
          <w:szCs w:val="28"/>
        </w:rPr>
      </w:pPr>
    </w:p>
    <w:sectPr w:rsidR="003E09D2" w:rsidRPr="00424276" w:rsidSect="004557EA">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762A"/>
    <w:multiLevelType w:val="hybridMultilevel"/>
    <w:tmpl w:val="D3643A0C"/>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95C0C84"/>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C2BE8"/>
    <w:multiLevelType w:val="hybridMultilevel"/>
    <w:tmpl w:val="692C162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97E4F49"/>
    <w:multiLevelType w:val="hybridMultilevel"/>
    <w:tmpl w:val="EFDC66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3DDD0DCA"/>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1E7E1D"/>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B5606D"/>
    <w:multiLevelType w:val="hybridMultilevel"/>
    <w:tmpl w:val="01D47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CB2067"/>
    <w:multiLevelType w:val="hybridMultilevel"/>
    <w:tmpl w:val="9E2802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72614384"/>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4"/>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D0FEE"/>
    <w:rsid w:val="00061127"/>
    <w:rsid w:val="000715B1"/>
    <w:rsid w:val="000B651E"/>
    <w:rsid w:val="000F156D"/>
    <w:rsid w:val="00110A63"/>
    <w:rsid w:val="0011494C"/>
    <w:rsid w:val="00132639"/>
    <w:rsid w:val="001C2E19"/>
    <w:rsid w:val="001D0BB6"/>
    <w:rsid w:val="00275F72"/>
    <w:rsid w:val="002808E5"/>
    <w:rsid w:val="002A545E"/>
    <w:rsid w:val="003A1E21"/>
    <w:rsid w:val="003E09D2"/>
    <w:rsid w:val="00423BC1"/>
    <w:rsid w:val="00424276"/>
    <w:rsid w:val="00430885"/>
    <w:rsid w:val="00451FD8"/>
    <w:rsid w:val="004557EA"/>
    <w:rsid w:val="00474EC0"/>
    <w:rsid w:val="0056698A"/>
    <w:rsid w:val="005705AE"/>
    <w:rsid w:val="005D0FEE"/>
    <w:rsid w:val="005E4CB8"/>
    <w:rsid w:val="00610922"/>
    <w:rsid w:val="00613EA6"/>
    <w:rsid w:val="00654C97"/>
    <w:rsid w:val="00666950"/>
    <w:rsid w:val="006C18E9"/>
    <w:rsid w:val="006F2AE0"/>
    <w:rsid w:val="00705249"/>
    <w:rsid w:val="007266C1"/>
    <w:rsid w:val="00737D34"/>
    <w:rsid w:val="0075224F"/>
    <w:rsid w:val="00787AC3"/>
    <w:rsid w:val="0079502C"/>
    <w:rsid w:val="007A43E2"/>
    <w:rsid w:val="00811F55"/>
    <w:rsid w:val="00834F74"/>
    <w:rsid w:val="00872EBD"/>
    <w:rsid w:val="008D558F"/>
    <w:rsid w:val="00907C93"/>
    <w:rsid w:val="0097088F"/>
    <w:rsid w:val="009A3E08"/>
    <w:rsid w:val="009A5FD8"/>
    <w:rsid w:val="009D3580"/>
    <w:rsid w:val="00A2485E"/>
    <w:rsid w:val="00A37B30"/>
    <w:rsid w:val="00A83370"/>
    <w:rsid w:val="00AB0705"/>
    <w:rsid w:val="00BF16C2"/>
    <w:rsid w:val="00CA6737"/>
    <w:rsid w:val="00CC6209"/>
    <w:rsid w:val="00CD72D3"/>
    <w:rsid w:val="00CF2BD3"/>
    <w:rsid w:val="00D14E34"/>
    <w:rsid w:val="00D62753"/>
    <w:rsid w:val="00DE52E0"/>
    <w:rsid w:val="00DF1EFD"/>
    <w:rsid w:val="00EF71C2"/>
    <w:rsid w:val="00F560E1"/>
    <w:rsid w:val="00F83C10"/>
    <w:rsid w:val="00FB5BE2"/>
    <w:rsid w:val="00FE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192E"/>
  <w15:docId w15:val="{E725D4E7-C7F7-4E17-B89A-159CA1AF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885"/>
    <w:pPr>
      <w:ind w:left="720"/>
      <w:contextualSpacing/>
    </w:pPr>
  </w:style>
  <w:style w:type="paragraph" w:styleId="a4">
    <w:name w:val="Body Text"/>
    <w:basedOn w:val="a"/>
    <w:link w:val="1"/>
    <w:semiHidden/>
    <w:unhideWhenUsed/>
    <w:rsid w:val="00424276"/>
    <w:pPr>
      <w:shd w:val="clear" w:color="auto" w:fill="FFFFFF"/>
      <w:spacing w:after="120" w:line="211" w:lineRule="exact"/>
      <w:jc w:val="right"/>
    </w:pPr>
    <w:rPr>
      <w:rFonts w:eastAsiaTheme="minorHAnsi"/>
      <w:lang w:eastAsia="en-US"/>
    </w:rPr>
  </w:style>
  <w:style w:type="character" w:customStyle="1" w:styleId="a5">
    <w:name w:val="Основной текст Знак"/>
    <w:basedOn w:val="a0"/>
    <w:uiPriority w:val="99"/>
    <w:semiHidden/>
    <w:rsid w:val="00424276"/>
  </w:style>
  <w:style w:type="paragraph" w:customStyle="1" w:styleId="Default">
    <w:name w:val="Default"/>
    <w:rsid w:val="004242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basedOn w:val="a0"/>
    <w:link w:val="a4"/>
    <w:semiHidden/>
    <w:locked/>
    <w:rsid w:val="00424276"/>
    <w:rPr>
      <w:rFonts w:eastAsiaTheme="minorHAnsi"/>
      <w:shd w:val="clear" w:color="auto" w:fill="FFFFFF"/>
      <w:lang w:eastAsia="en-US"/>
    </w:rPr>
  </w:style>
  <w:style w:type="character" w:customStyle="1" w:styleId="a6">
    <w:name w:val="Без интервала Знак"/>
    <w:basedOn w:val="a0"/>
    <w:link w:val="a7"/>
    <w:uiPriority w:val="1"/>
    <w:locked/>
    <w:rsid w:val="00474EC0"/>
    <w:rPr>
      <w:rFonts w:ascii="Calibri" w:eastAsia="Times New Roman" w:hAnsi="Calibri" w:cs="Times New Roman"/>
    </w:rPr>
  </w:style>
  <w:style w:type="paragraph" w:styleId="a7">
    <w:name w:val="No Spacing"/>
    <w:link w:val="a6"/>
    <w:uiPriority w:val="1"/>
    <w:qFormat/>
    <w:rsid w:val="00474EC0"/>
    <w:pPr>
      <w:spacing w:after="0" w:line="240" w:lineRule="auto"/>
    </w:pPr>
    <w:rPr>
      <w:rFonts w:ascii="Calibri" w:eastAsia="Times New Roman" w:hAnsi="Calibri" w:cs="Times New Roman"/>
    </w:rPr>
  </w:style>
  <w:style w:type="paragraph" w:customStyle="1" w:styleId="Style1">
    <w:name w:val="Style1"/>
    <w:basedOn w:val="a"/>
    <w:rsid w:val="00474EC0"/>
    <w:pPr>
      <w:widowControl w:val="0"/>
      <w:autoSpaceDE w:val="0"/>
      <w:autoSpaceDN w:val="0"/>
      <w:adjustRightInd w:val="0"/>
      <w:spacing w:after="0" w:line="240" w:lineRule="auto"/>
    </w:pPr>
    <w:rPr>
      <w:rFonts w:ascii="Arial" w:eastAsia="Times New Roman" w:hAnsi="Arial" w:cs="Times New Roman"/>
      <w:sz w:val="24"/>
      <w:szCs w:val="24"/>
    </w:rPr>
  </w:style>
  <w:style w:type="table" w:styleId="a8">
    <w:name w:val="Table Grid"/>
    <w:basedOn w:val="a1"/>
    <w:uiPriority w:val="59"/>
    <w:rsid w:val="00474E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3E0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E09D2"/>
  </w:style>
  <w:style w:type="character" w:customStyle="1" w:styleId="c7">
    <w:name w:val="c7"/>
    <w:basedOn w:val="a0"/>
    <w:rsid w:val="003E09D2"/>
  </w:style>
  <w:style w:type="character" w:customStyle="1" w:styleId="c1">
    <w:name w:val="c1"/>
    <w:basedOn w:val="a0"/>
    <w:rsid w:val="003E09D2"/>
  </w:style>
  <w:style w:type="paragraph" w:customStyle="1" w:styleId="c61">
    <w:name w:val="c61"/>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D14E34"/>
  </w:style>
  <w:style w:type="character" w:customStyle="1" w:styleId="c42">
    <w:name w:val="c42"/>
    <w:basedOn w:val="a0"/>
    <w:rsid w:val="00D14E34"/>
  </w:style>
  <w:style w:type="paragraph" w:customStyle="1" w:styleId="c80">
    <w:name w:val="c8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7266C1"/>
  </w:style>
  <w:style w:type="paragraph" w:customStyle="1" w:styleId="c109">
    <w:name w:val="c109"/>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7266C1"/>
  </w:style>
  <w:style w:type="character" w:customStyle="1" w:styleId="c60">
    <w:name w:val="c60"/>
    <w:basedOn w:val="a0"/>
    <w:rsid w:val="007266C1"/>
  </w:style>
  <w:style w:type="character" w:customStyle="1" w:styleId="c32">
    <w:name w:val="c32"/>
    <w:basedOn w:val="a0"/>
    <w:rsid w:val="000B651E"/>
  </w:style>
  <w:style w:type="paragraph" w:customStyle="1" w:styleId="c51">
    <w:name w:val="c51"/>
    <w:basedOn w:val="a"/>
    <w:rsid w:val="00737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039">
      <w:bodyDiv w:val="1"/>
      <w:marLeft w:val="0"/>
      <w:marRight w:val="0"/>
      <w:marTop w:val="0"/>
      <w:marBottom w:val="0"/>
      <w:divBdr>
        <w:top w:val="none" w:sz="0" w:space="0" w:color="auto"/>
        <w:left w:val="none" w:sz="0" w:space="0" w:color="auto"/>
        <w:bottom w:val="none" w:sz="0" w:space="0" w:color="auto"/>
        <w:right w:val="none" w:sz="0" w:space="0" w:color="auto"/>
      </w:divBdr>
    </w:div>
    <w:div w:id="75715619">
      <w:bodyDiv w:val="1"/>
      <w:marLeft w:val="0"/>
      <w:marRight w:val="0"/>
      <w:marTop w:val="0"/>
      <w:marBottom w:val="0"/>
      <w:divBdr>
        <w:top w:val="none" w:sz="0" w:space="0" w:color="auto"/>
        <w:left w:val="none" w:sz="0" w:space="0" w:color="auto"/>
        <w:bottom w:val="none" w:sz="0" w:space="0" w:color="auto"/>
        <w:right w:val="none" w:sz="0" w:space="0" w:color="auto"/>
      </w:divBdr>
    </w:div>
    <w:div w:id="114912712">
      <w:bodyDiv w:val="1"/>
      <w:marLeft w:val="0"/>
      <w:marRight w:val="0"/>
      <w:marTop w:val="0"/>
      <w:marBottom w:val="0"/>
      <w:divBdr>
        <w:top w:val="none" w:sz="0" w:space="0" w:color="auto"/>
        <w:left w:val="none" w:sz="0" w:space="0" w:color="auto"/>
        <w:bottom w:val="none" w:sz="0" w:space="0" w:color="auto"/>
        <w:right w:val="none" w:sz="0" w:space="0" w:color="auto"/>
      </w:divBdr>
    </w:div>
    <w:div w:id="118227266">
      <w:bodyDiv w:val="1"/>
      <w:marLeft w:val="0"/>
      <w:marRight w:val="0"/>
      <w:marTop w:val="0"/>
      <w:marBottom w:val="0"/>
      <w:divBdr>
        <w:top w:val="none" w:sz="0" w:space="0" w:color="auto"/>
        <w:left w:val="none" w:sz="0" w:space="0" w:color="auto"/>
        <w:bottom w:val="none" w:sz="0" w:space="0" w:color="auto"/>
        <w:right w:val="none" w:sz="0" w:space="0" w:color="auto"/>
      </w:divBdr>
    </w:div>
    <w:div w:id="159003291">
      <w:bodyDiv w:val="1"/>
      <w:marLeft w:val="0"/>
      <w:marRight w:val="0"/>
      <w:marTop w:val="0"/>
      <w:marBottom w:val="0"/>
      <w:divBdr>
        <w:top w:val="none" w:sz="0" w:space="0" w:color="auto"/>
        <w:left w:val="none" w:sz="0" w:space="0" w:color="auto"/>
        <w:bottom w:val="none" w:sz="0" w:space="0" w:color="auto"/>
        <w:right w:val="none" w:sz="0" w:space="0" w:color="auto"/>
      </w:divBdr>
    </w:div>
    <w:div w:id="183639131">
      <w:bodyDiv w:val="1"/>
      <w:marLeft w:val="0"/>
      <w:marRight w:val="0"/>
      <w:marTop w:val="0"/>
      <w:marBottom w:val="0"/>
      <w:divBdr>
        <w:top w:val="none" w:sz="0" w:space="0" w:color="auto"/>
        <w:left w:val="none" w:sz="0" w:space="0" w:color="auto"/>
        <w:bottom w:val="none" w:sz="0" w:space="0" w:color="auto"/>
        <w:right w:val="none" w:sz="0" w:space="0" w:color="auto"/>
      </w:divBdr>
    </w:div>
    <w:div w:id="231043494">
      <w:bodyDiv w:val="1"/>
      <w:marLeft w:val="0"/>
      <w:marRight w:val="0"/>
      <w:marTop w:val="0"/>
      <w:marBottom w:val="0"/>
      <w:divBdr>
        <w:top w:val="none" w:sz="0" w:space="0" w:color="auto"/>
        <w:left w:val="none" w:sz="0" w:space="0" w:color="auto"/>
        <w:bottom w:val="none" w:sz="0" w:space="0" w:color="auto"/>
        <w:right w:val="none" w:sz="0" w:space="0" w:color="auto"/>
      </w:divBdr>
    </w:div>
    <w:div w:id="251861119">
      <w:bodyDiv w:val="1"/>
      <w:marLeft w:val="0"/>
      <w:marRight w:val="0"/>
      <w:marTop w:val="0"/>
      <w:marBottom w:val="0"/>
      <w:divBdr>
        <w:top w:val="none" w:sz="0" w:space="0" w:color="auto"/>
        <w:left w:val="none" w:sz="0" w:space="0" w:color="auto"/>
        <w:bottom w:val="none" w:sz="0" w:space="0" w:color="auto"/>
        <w:right w:val="none" w:sz="0" w:space="0" w:color="auto"/>
      </w:divBdr>
    </w:div>
    <w:div w:id="316569874">
      <w:bodyDiv w:val="1"/>
      <w:marLeft w:val="0"/>
      <w:marRight w:val="0"/>
      <w:marTop w:val="0"/>
      <w:marBottom w:val="0"/>
      <w:divBdr>
        <w:top w:val="none" w:sz="0" w:space="0" w:color="auto"/>
        <w:left w:val="none" w:sz="0" w:space="0" w:color="auto"/>
        <w:bottom w:val="none" w:sz="0" w:space="0" w:color="auto"/>
        <w:right w:val="none" w:sz="0" w:space="0" w:color="auto"/>
      </w:divBdr>
    </w:div>
    <w:div w:id="415444071">
      <w:bodyDiv w:val="1"/>
      <w:marLeft w:val="0"/>
      <w:marRight w:val="0"/>
      <w:marTop w:val="0"/>
      <w:marBottom w:val="0"/>
      <w:divBdr>
        <w:top w:val="none" w:sz="0" w:space="0" w:color="auto"/>
        <w:left w:val="none" w:sz="0" w:space="0" w:color="auto"/>
        <w:bottom w:val="none" w:sz="0" w:space="0" w:color="auto"/>
        <w:right w:val="none" w:sz="0" w:space="0" w:color="auto"/>
      </w:divBdr>
    </w:div>
    <w:div w:id="422385375">
      <w:bodyDiv w:val="1"/>
      <w:marLeft w:val="0"/>
      <w:marRight w:val="0"/>
      <w:marTop w:val="0"/>
      <w:marBottom w:val="0"/>
      <w:divBdr>
        <w:top w:val="none" w:sz="0" w:space="0" w:color="auto"/>
        <w:left w:val="none" w:sz="0" w:space="0" w:color="auto"/>
        <w:bottom w:val="none" w:sz="0" w:space="0" w:color="auto"/>
        <w:right w:val="none" w:sz="0" w:space="0" w:color="auto"/>
      </w:divBdr>
    </w:div>
    <w:div w:id="428236761">
      <w:bodyDiv w:val="1"/>
      <w:marLeft w:val="0"/>
      <w:marRight w:val="0"/>
      <w:marTop w:val="0"/>
      <w:marBottom w:val="0"/>
      <w:divBdr>
        <w:top w:val="none" w:sz="0" w:space="0" w:color="auto"/>
        <w:left w:val="none" w:sz="0" w:space="0" w:color="auto"/>
        <w:bottom w:val="none" w:sz="0" w:space="0" w:color="auto"/>
        <w:right w:val="none" w:sz="0" w:space="0" w:color="auto"/>
      </w:divBdr>
    </w:div>
    <w:div w:id="585773829">
      <w:bodyDiv w:val="1"/>
      <w:marLeft w:val="0"/>
      <w:marRight w:val="0"/>
      <w:marTop w:val="0"/>
      <w:marBottom w:val="0"/>
      <w:divBdr>
        <w:top w:val="none" w:sz="0" w:space="0" w:color="auto"/>
        <w:left w:val="none" w:sz="0" w:space="0" w:color="auto"/>
        <w:bottom w:val="none" w:sz="0" w:space="0" w:color="auto"/>
        <w:right w:val="none" w:sz="0" w:space="0" w:color="auto"/>
      </w:divBdr>
    </w:div>
    <w:div w:id="602347480">
      <w:bodyDiv w:val="1"/>
      <w:marLeft w:val="0"/>
      <w:marRight w:val="0"/>
      <w:marTop w:val="0"/>
      <w:marBottom w:val="0"/>
      <w:divBdr>
        <w:top w:val="none" w:sz="0" w:space="0" w:color="auto"/>
        <w:left w:val="none" w:sz="0" w:space="0" w:color="auto"/>
        <w:bottom w:val="none" w:sz="0" w:space="0" w:color="auto"/>
        <w:right w:val="none" w:sz="0" w:space="0" w:color="auto"/>
      </w:divBdr>
    </w:div>
    <w:div w:id="637221256">
      <w:bodyDiv w:val="1"/>
      <w:marLeft w:val="0"/>
      <w:marRight w:val="0"/>
      <w:marTop w:val="0"/>
      <w:marBottom w:val="0"/>
      <w:divBdr>
        <w:top w:val="none" w:sz="0" w:space="0" w:color="auto"/>
        <w:left w:val="none" w:sz="0" w:space="0" w:color="auto"/>
        <w:bottom w:val="none" w:sz="0" w:space="0" w:color="auto"/>
        <w:right w:val="none" w:sz="0" w:space="0" w:color="auto"/>
      </w:divBdr>
    </w:div>
    <w:div w:id="644359395">
      <w:bodyDiv w:val="1"/>
      <w:marLeft w:val="0"/>
      <w:marRight w:val="0"/>
      <w:marTop w:val="0"/>
      <w:marBottom w:val="0"/>
      <w:divBdr>
        <w:top w:val="none" w:sz="0" w:space="0" w:color="auto"/>
        <w:left w:val="none" w:sz="0" w:space="0" w:color="auto"/>
        <w:bottom w:val="none" w:sz="0" w:space="0" w:color="auto"/>
        <w:right w:val="none" w:sz="0" w:space="0" w:color="auto"/>
      </w:divBdr>
    </w:div>
    <w:div w:id="651567651">
      <w:bodyDiv w:val="1"/>
      <w:marLeft w:val="0"/>
      <w:marRight w:val="0"/>
      <w:marTop w:val="0"/>
      <w:marBottom w:val="0"/>
      <w:divBdr>
        <w:top w:val="none" w:sz="0" w:space="0" w:color="auto"/>
        <w:left w:val="none" w:sz="0" w:space="0" w:color="auto"/>
        <w:bottom w:val="none" w:sz="0" w:space="0" w:color="auto"/>
        <w:right w:val="none" w:sz="0" w:space="0" w:color="auto"/>
      </w:divBdr>
    </w:div>
    <w:div w:id="654064116">
      <w:bodyDiv w:val="1"/>
      <w:marLeft w:val="0"/>
      <w:marRight w:val="0"/>
      <w:marTop w:val="0"/>
      <w:marBottom w:val="0"/>
      <w:divBdr>
        <w:top w:val="none" w:sz="0" w:space="0" w:color="auto"/>
        <w:left w:val="none" w:sz="0" w:space="0" w:color="auto"/>
        <w:bottom w:val="none" w:sz="0" w:space="0" w:color="auto"/>
        <w:right w:val="none" w:sz="0" w:space="0" w:color="auto"/>
      </w:divBdr>
    </w:div>
    <w:div w:id="679433006">
      <w:bodyDiv w:val="1"/>
      <w:marLeft w:val="0"/>
      <w:marRight w:val="0"/>
      <w:marTop w:val="0"/>
      <w:marBottom w:val="0"/>
      <w:divBdr>
        <w:top w:val="none" w:sz="0" w:space="0" w:color="auto"/>
        <w:left w:val="none" w:sz="0" w:space="0" w:color="auto"/>
        <w:bottom w:val="none" w:sz="0" w:space="0" w:color="auto"/>
        <w:right w:val="none" w:sz="0" w:space="0" w:color="auto"/>
      </w:divBdr>
    </w:div>
    <w:div w:id="682363463">
      <w:bodyDiv w:val="1"/>
      <w:marLeft w:val="0"/>
      <w:marRight w:val="0"/>
      <w:marTop w:val="0"/>
      <w:marBottom w:val="0"/>
      <w:divBdr>
        <w:top w:val="none" w:sz="0" w:space="0" w:color="auto"/>
        <w:left w:val="none" w:sz="0" w:space="0" w:color="auto"/>
        <w:bottom w:val="none" w:sz="0" w:space="0" w:color="auto"/>
        <w:right w:val="none" w:sz="0" w:space="0" w:color="auto"/>
      </w:divBdr>
    </w:div>
    <w:div w:id="733703970">
      <w:bodyDiv w:val="1"/>
      <w:marLeft w:val="0"/>
      <w:marRight w:val="0"/>
      <w:marTop w:val="0"/>
      <w:marBottom w:val="0"/>
      <w:divBdr>
        <w:top w:val="none" w:sz="0" w:space="0" w:color="auto"/>
        <w:left w:val="none" w:sz="0" w:space="0" w:color="auto"/>
        <w:bottom w:val="none" w:sz="0" w:space="0" w:color="auto"/>
        <w:right w:val="none" w:sz="0" w:space="0" w:color="auto"/>
      </w:divBdr>
    </w:div>
    <w:div w:id="745880502">
      <w:bodyDiv w:val="1"/>
      <w:marLeft w:val="0"/>
      <w:marRight w:val="0"/>
      <w:marTop w:val="0"/>
      <w:marBottom w:val="0"/>
      <w:divBdr>
        <w:top w:val="none" w:sz="0" w:space="0" w:color="auto"/>
        <w:left w:val="none" w:sz="0" w:space="0" w:color="auto"/>
        <w:bottom w:val="none" w:sz="0" w:space="0" w:color="auto"/>
        <w:right w:val="none" w:sz="0" w:space="0" w:color="auto"/>
      </w:divBdr>
    </w:div>
    <w:div w:id="751775309">
      <w:bodyDiv w:val="1"/>
      <w:marLeft w:val="0"/>
      <w:marRight w:val="0"/>
      <w:marTop w:val="0"/>
      <w:marBottom w:val="0"/>
      <w:divBdr>
        <w:top w:val="none" w:sz="0" w:space="0" w:color="auto"/>
        <w:left w:val="none" w:sz="0" w:space="0" w:color="auto"/>
        <w:bottom w:val="none" w:sz="0" w:space="0" w:color="auto"/>
        <w:right w:val="none" w:sz="0" w:space="0" w:color="auto"/>
      </w:divBdr>
    </w:div>
    <w:div w:id="758873714">
      <w:bodyDiv w:val="1"/>
      <w:marLeft w:val="0"/>
      <w:marRight w:val="0"/>
      <w:marTop w:val="0"/>
      <w:marBottom w:val="0"/>
      <w:divBdr>
        <w:top w:val="none" w:sz="0" w:space="0" w:color="auto"/>
        <w:left w:val="none" w:sz="0" w:space="0" w:color="auto"/>
        <w:bottom w:val="none" w:sz="0" w:space="0" w:color="auto"/>
        <w:right w:val="none" w:sz="0" w:space="0" w:color="auto"/>
      </w:divBdr>
    </w:div>
    <w:div w:id="806706690">
      <w:bodyDiv w:val="1"/>
      <w:marLeft w:val="0"/>
      <w:marRight w:val="0"/>
      <w:marTop w:val="0"/>
      <w:marBottom w:val="0"/>
      <w:divBdr>
        <w:top w:val="none" w:sz="0" w:space="0" w:color="auto"/>
        <w:left w:val="none" w:sz="0" w:space="0" w:color="auto"/>
        <w:bottom w:val="none" w:sz="0" w:space="0" w:color="auto"/>
        <w:right w:val="none" w:sz="0" w:space="0" w:color="auto"/>
      </w:divBdr>
    </w:div>
    <w:div w:id="862787000">
      <w:bodyDiv w:val="1"/>
      <w:marLeft w:val="0"/>
      <w:marRight w:val="0"/>
      <w:marTop w:val="0"/>
      <w:marBottom w:val="0"/>
      <w:divBdr>
        <w:top w:val="none" w:sz="0" w:space="0" w:color="auto"/>
        <w:left w:val="none" w:sz="0" w:space="0" w:color="auto"/>
        <w:bottom w:val="none" w:sz="0" w:space="0" w:color="auto"/>
        <w:right w:val="none" w:sz="0" w:space="0" w:color="auto"/>
      </w:divBdr>
    </w:div>
    <w:div w:id="875047235">
      <w:bodyDiv w:val="1"/>
      <w:marLeft w:val="0"/>
      <w:marRight w:val="0"/>
      <w:marTop w:val="0"/>
      <w:marBottom w:val="0"/>
      <w:divBdr>
        <w:top w:val="none" w:sz="0" w:space="0" w:color="auto"/>
        <w:left w:val="none" w:sz="0" w:space="0" w:color="auto"/>
        <w:bottom w:val="none" w:sz="0" w:space="0" w:color="auto"/>
        <w:right w:val="none" w:sz="0" w:space="0" w:color="auto"/>
      </w:divBdr>
    </w:div>
    <w:div w:id="934246518">
      <w:bodyDiv w:val="1"/>
      <w:marLeft w:val="0"/>
      <w:marRight w:val="0"/>
      <w:marTop w:val="0"/>
      <w:marBottom w:val="0"/>
      <w:divBdr>
        <w:top w:val="none" w:sz="0" w:space="0" w:color="auto"/>
        <w:left w:val="none" w:sz="0" w:space="0" w:color="auto"/>
        <w:bottom w:val="none" w:sz="0" w:space="0" w:color="auto"/>
        <w:right w:val="none" w:sz="0" w:space="0" w:color="auto"/>
      </w:divBdr>
    </w:div>
    <w:div w:id="944843568">
      <w:bodyDiv w:val="1"/>
      <w:marLeft w:val="0"/>
      <w:marRight w:val="0"/>
      <w:marTop w:val="0"/>
      <w:marBottom w:val="0"/>
      <w:divBdr>
        <w:top w:val="none" w:sz="0" w:space="0" w:color="auto"/>
        <w:left w:val="none" w:sz="0" w:space="0" w:color="auto"/>
        <w:bottom w:val="none" w:sz="0" w:space="0" w:color="auto"/>
        <w:right w:val="none" w:sz="0" w:space="0" w:color="auto"/>
      </w:divBdr>
    </w:div>
    <w:div w:id="963072426">
      <w:bodyDiv w:val="1"/>
      <w:marLeft w:val="0"/>
      <w:marRight w:val="0"/>
      <w:marTop w:val="0"/>
      <w:marBottom w:val="0"/>
      <w:divBdr>
        <w:top w:val="none" w:sz="0" w:space="0" w:color="auto"/>
        <w:left w:val="none" w:sz="0" w:space="0" w:color="auto"/>
        <w:bottom w:val="none" w:sz="0" w:space="0" w:color="auto"/>
        <w:right w:val="none" w:sz="0" w:space="0" w:color="auto"/>
      </w:divBdr>
    </w:div>
    <w:div w:id="981277449">
      <w:bodyDiv w:val="1"/>
      <w:marLeft w:val="0"/>
      <w:marRight w:val="0"/>
      <w:marTop w:val="0"/>
      <w:marBottom w:val="0"/>
      <w:divBdr>
        <w:top w:val="none" w:sz="0" w:space="0" w:color="auto"/>
        <w:left w:val="none" w:sz="0" w:space="0" w:color="auto"/>
        <w:bottom w:val="none" w:sz="0" w:space="0" w:color="auto"/>
        <w:right w:val="none" w:sz="0" w:space="0" w:color="auto"/>
      </w:divBdr>
    </w:div>
    <w:div w:id="1117748892">
      <w:bodyDiv w:val="1"/>
      <w:marLeft w:val="0"/>
      <w:marRight w:val="0"/>
      <w:marTop w:val="0"/>
      <w:marBottom w:val="0"/>
      <w:divBdr>
        <w:top w:val="none" w:sz="0" w:space="0" w:color="auto"/>
        <w:left w:val="none" w:sz="0" w:space="0" w:color="auto"/>
        <w:bottom w:val="none" w:sz="0" w:space="0" w:color="auto"/>
        <w:right w:val="none" w:sz="0" w:space="0" w:color="auto"/>
      </w:divBdr>
    </w:div>
    <w:div w:id="1180392911">
      <w:bodyDiv w:val="1"/>
      <w:marLeft w:val="0"/>
      <w:marRight w:val="0"/>
      <w:marTop w:val="0"/>
      <w:marBottom w:val="0"/>
      <w:divBdr>
        <w:top w:val="none" w:sz="0" w:space="0" w:color="auto"/>
        <w:left w:val="none" w:sz="0" w:space="0" w:color="auto"/>
        <w:bottom w:val="none" w:sz="0" w:space="0" w:color="auto"/>
        <w:right w:val="none" w:sz="0" w:space="0" w:color="auto"/>
      </w:divBdr>
    </w:div>
    <w:div w:id="1210990946">
      <w:bodyDiv w:val="1"/>
      <w:marLeft w:val="0"/>
      <w:marRight w:val="0"/>
      <w:marTop w:val="0"/>
      <w:marBottom w:val="0"/>
      <w:divBdr>
        <w:top w:val="none" w:sz="0" w:space="0" w:color="auto"/>
        <w:left w:val="none" w:sz="0" w:space="0" w:color="auto"/>
        <w:bottom w:val="none" w:sz="0" w:space="0" w:color="auto"/>
        <w:right w:val="none" w:sz="0" w:space="0" w:color="auto"/>
      </w:divBdr>
    </w:div>
    <w:div w:id="1255623840">
      <w:bodyDiv w:val="1"/>
      <w:marLeft w:val="0"/>
      <w:marRight w:val="0"/>
      <w:marTop w:val="0"/>
      <w:marBottom w:val="0"/>
      <w:divBdr>
        <w:top w:val="none" w:sz="0" w:space="0" w:color="auto"/>
        <w:left w:val="none" w:sz="0" w:space="0" w:color="auto"/>
        <w:bottom w:val="none" w:sz="0" w:space="0" w:color="auto"/>
        <w:right w:val="none" w:sz="0" w:space="0" w:color="auto"/>
      </w:divBdr>
    </w:div>
    <w:div w:id="1264535490">
      <w:bodyDiv w:val="1"/>
      <w:marLeft w:val="0"/>
      <w:marRight w:val="0"/>
      <w:marTop w:val="0"/>
      <w:marBottom w:val="0"/>
      <w:divBdr>
        <w:top w:val="none" w:sz="0" w:space="0" w:color="auto"/>
        <w:left w:val="none" w:sz="0" w:space="0" w:color="auto"/>
        <w:bottom w:val="none" w:sz="0" w:space="0" w:color="auto"/>
        <w:right w:val="none" w:sz="0" w:space="0" w:color="auto"/>
      </w:divBdr>
    </w:div>
    <w:div w:id="1277521959">
      <w:bodyDiv w:val="1"/>
      <w:marLeft w:val="0"/>
      <w:marRight w:val="0"/>
      <w:marTop w:val="0"/>
      <w:marBottom w:val="0"/>
      <w:divBdr>
        <w:top w:val="none" w:sz="0" w:space="0" w:color="auto"/>
        <w:left w:val="none" w:sz="0" w:space="0" w:color="auto"/>
        <w:bottom w:val="none" w:sz="0" w:space="0" w:color="auto"/>
        <w:right w:val="none" w:sz="0" w:space="0" w:color="auto"/>
      </w:divBdr>
    </w:div>
    <w:div w:id="1346519256">
      <w:bodyDiv w:val="1"/>
      <w:marLeft w:val="0"/>
      <w:marRight w:val="0"/>
      <w:marTop w:val="0"/>
      <w:marBottom w:val="0"/>
      <w:divBdr>
        <w:top w:val="none" w:sz="0" w:space="0" w:color="auto"/>
        <w:left w:val="none" w:sz="0" w:space="0" w:color="auto"/>
        <w:bottom w:val="none" w:sz="0" w:space="0" w:color="auto"/>
        <w:right w:val="none" w:sz="0" w:space="0" w:color="auto"/>
      </w:divBdr>
    </w:div>
    <w:div w:id="1375999797">
      <w:bodyDiv w:val="1"/>
      <w:marLeft w:val="0"/>
      <w:marRight w:val="0"/>
      <w:marTop w:val="0"/>
      <w:marBottom w:val="0"/>
      <w:divBdr>
        <w:top w:val="none" w:sz="0" w:space="0" w:color="auto"/>
        <w:left w:val="none" w:sz="0" w:space="0" w:color="auto"/>
        <w:bottom w:val="none" w:sz="0" w:space="0" w:color="auto"/>
        <w:right w:val="none" w:sz="0" w:space="0" w:color="auto"/>
      </w:divBdr>
    </w:div>
    <w:div w:id="1495686394">
      <w:bodyDiv w:val="1"/>
      <w:marLeft w:val="0"/>
      <w:marRight w:val="0"/>
      <w:marTop w:val="0"/>
      <w:marBottom w:val="0"/>
      <w:divBdr>
        <w:top w:val="none" w:sz="0" w:space="0" w:color="auto"/>
        <w:left w:val="none" w:sz="0" w:space="0" w:color="auto"/>
        <w:bottom w:val="none" w:sz="0" w:space="0" w:color="auto"/>
        <w:right w:val="none" w:sz="0" w:space="0" w:color="auto"/>
      </w:divBdr>
    </w:div>
    <w:div w:id="1548951499">
      <w:bodyDiv w:val="1"/>
      <w:marLeft w:val="0"/>
      <w:marRight w:val="0"/>
      <w:marTop w:val="0"/>
      <w:marBottom w:val="0"/>
      <w:divBdr>
        <w:top w:val="none" w:sz="0" w:space="0" w:color="auto"/>
        <w:left w:val="none" w:sz="0" w:space="0" w:color="auto"/>
        <w:bottom w:val="none" w:sz="0" w:space="0" w:color="auto"/>
        <w:right w:val="none" w:sz="0" w:space="0" w:color="auto"/>
      </w:divBdr>
    </w:div>
    <w:div w:id="1560821832">
      <w:bodyDiv w:val="1"/>
      <w:marLeft w:val="0"/>
      <w:marRight w:val="0"/>
      <w:marTop w:val="0"/>
      <w:marBottom w:val="0"/>
      <w:divBdr>
        <w:top w:val="none" w:sz="0" w:space="0" w:color="auto"/>
        <w:left w:val="none" w:sz="0" w:space="0" w:color="auto"/>
        <w:bottom w:val="none" w:sz="0" w:space="0" w:color="auto"/>
        <w:right w:val="none" w:sz="0" w:space="0" w:color="auto"/>
      </w:divBdr>
    </w:div>
    <w:div w:id="1607691700">
      <w:bodyDiv w:val="1"/>
      <w:marLeft w:val="0"/>
      <w:marRight w:val="0"/>
      <w:marTop w:val="0"/>
      <w:marBottom w:val="0"/>
      <w:divBdr>
        <w:top w:val="none" w:sz="0" w:space="0" w:color="auto"/>
        <w:left w:val="none" w:sz="0" w:space="0" w:color="auto"/>
        <w:bottom w:val="none" w:sz="0" w:space="0" w:color="auto"/>
        <w:right w:val="none" w:sz="0" w:space="0" w:color="auto"/>
      </w:divBdr>
    </w:div>
    <w:div w:id="1707292247">
      <w:bodyDiv w:val="1"/>
      <w:marLeft w:val="0"/>
      <w:marRight w:val="0"/>
      <w:marTop w:val="0"/>
      <w:marBottom w:val="0"/>
      <w:divBdr>
        <w:top w:val="none" w:sz="0" w:space="0" w:color="auto"/>
        <w:left w:val="none" w:sz="0" w:space="0" w:color="auto"/>
        <w:bottom w:val="none" w:sz="0" w:space="0" w:color="auto"/>
        <w:right w:val="none" w:sz="0" w:space="0" w:color="auto"/>
      </w:divBdr>
    </w:div>
    <w:div w:id="1733312056">
      <w:bodyDiv w:val="1"/>
      <w:marLeft w:val="0"/>
      <w:marRight w:val="0"/>
      <w:marTop w:val="0"/>
      <w:marBottom w:val="0"/>
      <w:divBdr>
        <w:top w:val="none" w:sz="0" w:space="0" w:color="auto"/>
        <w:left w:val="none" w:sz="0" w:space="0" w:color="auto"/>
        <w:bottom w:val="none" w:sz="0" w:space="0" w:color="auto"/>
        <w:right w:val="none" w:sz="0" w:space="0" w:color="auto"/>
      </w:divBdr>
    </w:div>
    <w:div w:id="1742556240">
      <w:bodyDiv w:val="1"/>
      <w:marLeft w:val="0"/>
      <w:marRight w:val="0"/>
      <w:marTop w:val="0"/>
      <w:marBottom w:val="0"/>
      <w:divBdr>
        <w:top w:val="none" w:sz="0" w:space="0" w:color="auto"/>
        <w:left w:val="none" w:sz="0" w:space="0" w:color="auto"/>
        <w:bottom w:val="none" w:sz="0" w:space="0" w:color="auto"/>
        <w:right w:val="none" w:sz="0" w:space="0" w:color="auto"/>
      </w:divBdr>
    </w:div>
    <w:div w:id="1756780740">
      <w:bodyDiv w:val="1"/>
      <w:marLeft w:val="0"/>
      <w:marRight w:val="0"/>
      <w:marTop w:val="0"/>
      <w:marBottom w:val="0"/>
      <w:divBdr>
        <w:top w:val="none" w:sz="0" w:space="0" w:color="auto"/>
        <w:left w:val="none" w:sz="0" w:space="0" w:color="auto"/>
        <w:bottom w:val="none" w:sz="0" w:space="0" w:color="auto"/>
        <w:right w:val="none" w:sz="0" w:space="0" w:color="auto"/>
      </w:divBdr>
    </w:div>
    <w:div w:id="1757553443">
      <w:bodyDiv w:val="1"/>
      <w:marLeft w:val="0"/>
      <w:marRight w:val="0"/>
      <w:marTop w:val="0"/>
      <w:marBottom w:val="0"/>
      <w:divBdr>
        <w:top w:val="none" w:sz="0" w:space="0" w:color="auto"/>
        <w:left w:val="none" w:sz="0" w:space="0" w:color="auto"/>
        <w:bottom w:val="none" w:sz="0" w:space="0" w:color="auto"/>
        <w:right w:val="none" w:sz="0" w:space="0" w:color="auto"/>
      </w:divBdr>
    </w:div>
    <w:div w:id="1796410073">
      <w:bodyDiv w:val="1"/>
      <w:marLeft w:val="0"/>
      <w:marRight w:val="0"/>
      <w:marTop w:val="0"/>
      <w:marBottom w:val="0"/>
      <w:divBdr>
        <w:top w:val="none" w:sz="0" w:space="0" w:color="auto"/>
        <w:left w:val="none" w:sz="0" w:space="0" w:color="auto"/>
        <w:bottom w:val="none" w:sz="0" w:space="0" w:color="auto"/>
        <w:right w:val="none" w:sz="0" w:space="0" w:color="auto"/>
      </w:divBdr>
    </w:div>
    <w:div w:id="1824272148">
      <w:bodyDiv w:val="1"/>
      <w:marLeft w:val="0"/>
      <w:marRight w:val="0"/>
      <w:marTop w:val="0"/>
      <w:marBottom w:val="0"/>
      <w:divBdr>
        <w:top w:val="none" w:sz="0" w:space="0" w:color="auto"/>
        <w:left w:val="none" w:sz="0" w:space="0" w:color="auto"/>
        <w:bottom w:val="none" w:sz="0" w:space="0" w:color="auto"/>
        <w:right w:val="none" w:sz="0" w:space="0" w:color="auto"/>
      </w:divBdr>
    </w:div>
    <w:div w:id="1859393610">
      <w:bodyDiv w:val="1"/>
      <w:marLeft w:val="0"/>
      <w:marRight w:val="0"/>
      <w:marTop w:val="0"/>
      <w:marBottom w:val="0"/>
      <w:divBdr>
        <w:top w:val="none" w:sz="0" w:space="0" w:color="auto"/>
        <w:left w:val="none" w:sz="0" w:space="0" w:color="auto"/>
        <w:bottom w:val="none" w:sz="0" w:space="0" w:color="auto"/>
        <w:right w:val="none" w:sz="0" w:space="0" w:color="auto"/>
      </w:divBdr>
    </w:div>
    <w:div w:id="1897164453">
      <w:bodyDiv w:val="1"/>
      <w:marLeft w:val="0"/>
      <w:marRight w:val="0"/>
      <w:marTop w:val="0"/>
      <w:marBottom w:val="0"/>
      <w:divBdr>
        <w:top w:val="none" w:sz="0" w:space="0" w:color="auto"/>
        <w:left w:val="none" w:sz="0" w:space="0" w:color="auto"/>
        <w:bottom w:val="none" w:sz="0" w:space="0" w:color="auto"/>
        <w:right w:val="none" w:sz="0" w:space="0" w:color="auto"/>
      </w:divBdr>
    </w:div>
    <w:div w:id="20883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6075</Words>
  <Characters>34631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dc:creator>
  <cp:keywords/>
  <dc:description/>
  <cp:lastModifiedBy>Пользователь</cp:lastModifiedBy>
  <cp:revision>4</cp:revision>
  <cp:lastPrinted>2020-11-09T14:57:00Z</cp:lastPrinted>
  <dcterms:created xsi:type="dcterms:W3CDTF">2020-09-05T16:05:00Z</dcterms:created>
  <dcterms:modified xsi:type="dcterms:W3CDTF">2021-01-15T08:40:00Z</dcterms:modified>
</cp:coreProperties>
</file>